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AF2" w:rsidRPr="006C3E7E" w:rsidRDefault="00436AF2" w:rsidP="00436AF2">
      <w:pPr>
        <w:shd w:val="clear" w:color="auto" w:fill="FFFFFF"/>
        <w:jc w:val="center"/>
        <w:rPr>
          <w:color w:val="000000"/>
          <w:spacing w:val="-1"/>
        </w:rPr>
      </w:pPr>
      <w:r w:rsidRPr="006C3E7E">
        <w:rPr>
          <w:color w:val="000000"/>
          <w:spacing w:val="-3"/>
        </w:rPr>
        <w:t xml:space="preserve">Муниципальное казенное учреждение </w:t>
      </w:r>
      <w:r w:rsidRPr="006C3E7E">
        <w:rPr>
          <w:color w:val="000000"/>
          <w:spacing w:val="-1"/>
        </w:rPr>
        <w:t xml:space="preserve">дополнительного образования </w:t>
      </w:r>
    </w:p>
    <w:p w:rsidR="00436AF2" w:rsidRPr="006C3E7E" w:rsidRDefault="00436AF2" w:rsidP="00436AF2">
      <w:pPr>
        <w:shd w:val="clear" w:color="auto" w:fill="FFFFFF"/>
        <w:jc w:val="center"/>
      </w:pPr>
      <w:r>
        <w:rPr>
          <w:color w:val="000000"/>
        </w:rPr>
        <w:t>«</w:t>
      </w:r>
      <w:r w:rsidRPr="006C3E7E">
        <w:rPr>
          <w:color w:val="000000"/>
        </w:rPr>
        <w:t xml:space="preserve">Верхнеуральская </w:t>
      </w:r>
      <w:r>
        <w:rPr>
          <w:color w:val="000000"/>
        </w:rPr>
        <w:t>д</w:t>
      </w:r>
      <w:r w:rsidRPr="006C3E7E">
        <w:rPr>
          <w:color w:val="000000"/>
        </w:rPr>
        <w:t>етская школа искусств</w:t>
      </w:r>
      <w:r>
        <w:rPr>
          <w:color w:val="000000"/>
        </w:rPr>
        <w:t>»</w:t>
      </w:r>
    </w:p>
    <w:p w:rsidR="00436AF2" w:rsidRDefault="00436AF2" w:rsidP="00436AF2">
      <w:pPr>
        <w:spacing w:line="200" w:lineRule="exact"/>
      </w:pPr>
    </w:p>
    <w:p w:rsidR="00436AF2" w:rsidRDefault="00436AF2" w:rsidP="00436AF2">
      <w:pPr>
        <w:spacing w:line="200" w:lineRule="exact"/>
      </w:pPr>
    </w:p>
    <w:p w:rsidR="00436AF2" w:rsidRDefault="00436AF2" w:rsidP="00436AF2">
      <w:pPr>
        <w:spacing w:line="200" w:lineRule="exact"/>
      </w:pPr>
    </w:p>
    <w:p w:rsidR="00436AF2" w:rsidRDefault="00436AF2" w:rsidP="00436AF2">
      <w:pPr>
        <w:spacing w:line="200" w:lineRule="exact"/>
      </w:pPr>
    </w:p>
    <w:p w:rsidR="00436AF2" w:rsidRDefault="00436AF2" w:rsidP="00436AF2">
      <w:pPr>
        <w:spacing w:line="200" w:lineRule="exact"/>
      </w:pPr>
    </w:p>
    <w:p w:rsidR="00436AF2" w:rsidRDefault="00436AF2" w:rsidP="00436AF2">
      <w:pPr>
        <w:spacing w:line="200" w:lineRule="exact"/>
      </w:pPr>
    </w:p>
    <w:tbl>
      <w:tblPr>
        <w:tblW w:w="0" w:type="auto"/>
        <w:tblLook w:val="01E0"/>
      </w:tblPr>
      <w:tblGrid>
        <w:gridCol w:w="4619"/>
        <w:gridCol w:w="4616"/>
      </w:tblGrid>
      <w:tr w:rsidR="00436AF2" w:rsidRPr="006C3E7E" w:rsidTr="00F66FEB">
        <w:tc>
          <w:tcPr>
            <w:tcW w:w="4738" w:type="dxa"/>
          </w:tcPr>
          <w:p w:rsidR="00436AF2" w:rsidRPr="006C3E7E" w:rsidRDefault="00436AF2" w:rsidP="00F66FEB">
            <w:r w:rsidRPr="006C3E7E">
              <w:t>Принято</w:t>
            </w:r>
          </w:p>
          <w:p w:rsidR="00436AF2" w:rsidRPr="006C3E7E" w:rsidRDefault="00436AF2" w:rsidP="00F66FEB">
            <w:r w:rsidRPr="006C3E7E">
              <w:t>Педагогическим советом</w:t>
            </w:r>
          </w:p>
          <w:p w:rsidR="00436AF2" w:rsidRPr="006C3E7E" w:rsidRDefault="00436AF2" w:rsidP="00F66FEB">
            <w:r w:rsidRPr="006C3E7E">
              <w:t xml:space="preserve">МКУДО Верхнеуральская ДШИ </w:t>
            </w:r>
          </w:p>
          <w:p w:rsidR="00436AF2" w:rsidRPr="006C3E7E" w:rsidRDefault="00436AF2" w:rsidP="00F66FEB">
            <w:r w:rsidRPr="006C3E7E">
              <w:t xml:space="preserve">Протокол № </w:t>
            </w:r>
            <w:r>
              <w:t>2</w:t>
            </w:r>
          </w:p>
          <w:p w:rsidR="00436AF2" w:rsidRPr="006C3E7E" w:rsidRDefault="00436AF2" w:rsidP="00F66FEB">
            <w:r w:rsidRPr="006C3E7E">
              <w:t>от «</w:t>
            </w:r>
            <w:r w:rsidRPr="006C3E7E">
              <w:rPr>
                <w:u w:val="single"/>
              </w:rPr>
              <w:t xml:space="preserve"> </w:t>
            </w:r>
            <w:r>
              <w:rPr>
                <w:u w:val="single"/>
              </w:rPr>
              <w:t>04</w:t>
            </w:r>
            <w:r w:rsidRPr="006C3E7E">
              <w:rPr>
                <w:u w:val="single"/>
              </w:rPr>
              <w:t xml:space="preserve"> </w:t>
            </w:r>
            <w:r w:rsidRPr="006C3E7E">
              <w:t xml:space="preserve">» </w:t>
            </w:r>
            <w:r w:rsidRPr="006C3E7E">
              <w:rPr>
                <w:u w:val="single"/>
              </w:rPr>
              <w:t xml:space="preserve"> </w:t>
            </w:r>
            <w:r>
              <w:rPr>
                <w:u w:val="single"/>
              </w:rPr>
              <w:t>октября</w:t>
            </w:r>
            <w:r w:rsidRPr="006C3E7E">
              <w:rPr>
                <w:u w:val="single"/>
              </w:rPr>
              <w:t xml:space="preserve"> </w:t>
            </w:r>
            <w:r w:rsidRPr="006C3E7E">
              <w:t xml:space="preserve"> 20</w:t>
            </w:r>
            <w:r>
              <w:t>21</w:t>
            </w:r>
            <w:r w:rsidRPr="006C3E7E">
              <w:t xml:space="preserve"> г.</w:t>
            </w:r>
          </w:p>
          <w:p w:rsidR="00436AF2" w:rsidRPr="006C3E7E" w:rsidRDefault="00436AF2" w:rsidP="00F66FEB">
            <w:pPr>
              <w:autoSpaceDN w:val="0"/>
            </w:pPr>
          </w:p>
        </w:tc>
        <w:tc>
          <w:tcPr>
            <w:tcW w:w="4730" w:type="dxa"/>
            <w:hideMark/>
          </w:tcPr>
          <w:p w:rsidR="00436AF2" w:rsidRDefault="00436AF2" w:rsidP="00F66FEB">
            <w:pPr>
              <w:widowControl w:val="0"/>
              <w:autoSpaceDE w:val="0"/>
              <w:adjustRightInd w:val="0"/>
            </w:pPr>
            <w:r w:rsidRPr="006C3E7E">
              <w:t>У</w:t>
            </w:r>
            <w:r>
              <w:t>тверждаю</w:t>
            </w:r>
            <w:r w:rsidRPr="006C3E7E">
              <w:t>:</w:t>
            </w:r>
          </w:p>
          <w:p w:rsidR="00436AF2" w:rsidRDefault="00436AF2" w:rsidP="00F66FEB">
            <w:pPr>
              <w:widowControl w:val="0"/>
              <w:autoSpaceDE w:val="0"/>
              <w:adjustRightInd w:val="0"/>
            </w:pPr>
            <w:r w:rsidRPr="006C3E7E">
              <w:t xml:space="preserve">Директор </w:t>
            </w:r>
          </w:p>
          <w:p w:rsidR="00436AF2" w:rsidRPr="006C3E7E" w:rsidRDefault="00436AF2" w:rsidP="00F66FEB">
            <w:pPr>
              <w:widowControl w:val="0"/>
              <w:autoSpaceDE w:val="0"/>
              <w:adjustRightInd w:val="0"/>
            </w:pPr>
            <w:r w:rsidRPr="006C3E7E">
              <w:t xml:space="preserve">МКУДО </w:t>
            </w:r>
            <w:r>
              <w:t xml:space="preserve"> </w:t>
            </w:r>
            <w:r w:rsidRPr="006C3E7E">
              <w:t>«</w:t>
            </w:r>
            <w:r w:rsidRPr="006C3E7E">
              <w:rPr>
                <w:spacing w:val="-2"/>
              </w:rPr>
              <w:t>Верхнеуральская</w:t>
            </w:r>
            <w:r>
              <w:rPr>
                <w:spacing w:val="-2"/>
              </w:rPr>
              <w:t xml:space="preserve">  </w:t>
            </w:r>
            <w:r w:rsidRPr="006C3E7E">
              <w:rPr>
                <w:spacing w:val="-2"/>
              </w:rPr>
              <w:t>ДШИ</w:t>
            </w:r>
            <w:r w:rsidRPr="006C3E7E">
              <w:t>»</w:t>
            </w:r>
          </w:p>
          <w:p w:rsidR="00436AF2" w:rsidRDefault="00436AF2" w:rsidP="00F66FEB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 w:rsidRPr="006C3E7E">
              <w:t>_____________ Т.П. Косвинцева</w:t>
            </w:r>
          </w:p>
          <w:p w:rsidR="00436AF2" w:rsidRDefault="00436AF2" w:rsidP="00F66FEB">
            <w:pPr>
              <w:widowControl w:val="0"/>
              <w:autoSpaceDE w:val="0"/>
              <w:autoSpaceDN w:val="0"/>
              <w:adjustRightInd w:val="0"/>
            </w:pPr>
            <w:r>
              <w:t>04 октября 2021 г.</w:t>
            </w:r>
          </w:p>
          <w:p w:rsidR="00436AF2" w:rsidRPr="006C3E7E" w:rsidRDefault="00436AF2" w:rsidP="00F66FEB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76" w:lineRule="exact"/>
      </w:pPr>
    </w:p>
    <w:p w:rsidR="00AF0887" w:rsidRPr="009E5F7E" w:rsidRDefault="00AF0887" w:rsidP="00AF0887">
      <w:pPr>
        <w:spacing w:line="209" w:lineRule="auto"/>
        <w:ind w:right="-840"/>
        <w:jc w:val="center"/>
        <w:rPr>
          <w:rFonts w:eastAsia="Times New Roman"/>
          <w:b/>
          <w:bCs/>
          <w:sz w:val="31"/>
          <w:szCs w:val="31"/>
        </w:rPr>
      </w:pPr>
      <w:r w:rsidRPr="009E5F7E">
        <w:rPr>
          <w:rFonts w:eastAsia="Times New Roman"/>
          <w:b/>
          <w:bCs/>
          <w:sz w:val="31"/>
          <w:szCs w:val="31"/>
        </w:rPr>
        <w:t xml:space="preserve">ДОПОЛНИТЕЛЬНАЯ ОБЩЕРАЗВИВАЮЩАЯ ПРОГРАММА В ОБЛАСТИ </w:t>
      </w:r>
      <w:r w:rsidR="00A54E3E" w:rsidRPr="009E5F7E">
        <w:rPr>
          <w:rFonts w:eastAsia="Times New Roman"/>
          <w:b/>
          <w:bCs/>
          <w:sz w:val="31"/>
          <w:szCs w:val="31"/>
        </w:rPr>
        <w:t xml:space="preserve"> ИЗОБРАЗИТЕЛЬНОГО </w:t>
      </w:r>
      <w:r w:rsidRPr="009E5F7E">
        <w:rPr>
          <w:rFonts w:eastAsia="Times New Roman"/>
          <w:b/>
          <w:bCs/>
          <w:sz w:val="31"/>
          <w:szCs w:val="31"/>
        </w:rPr>
        <w:t>ИСКУССТВА</w:t>
      </w:r>
    </w:p>
    <w:p w:rsidR="00A54E3E" w:rsidRPr="009E5F7E" w:rsidRDefault="00A54E3E" w:rsidP="00AF0887">
      <w:pPr>
        <w:spacing w:line="209" w:lineRule="auto"/>
        <w:ind w:right="-840"/>
        <w:jc w:val="center"/>
        <w:rPr>
          <w:sz w:val="20"/>
          <w:szCs w:val="20"/>
        </w:rPr>
      </w:pPr>
    </w:p>
    <w:p w:rsidR="00AF0887" w:rsidRDefault="00AF0887" w:rsidP="00AF0887">
      <w:pPr>
        <w:spacing w:line="221" w:lineRule="auto"/>
        <w:ind w:right="-840"/>
        <w:jc w:val="center"/>
        <w:rPr>
          <w:rFonts w:eastAsia="Times New Roman"/>
          <w:b/>
          <w:bCs/>
          <w:sz w:val="36"/>
          <w:szCs w:val="36"/>
        </w:rPr>
      </w:pPr>
      <w:r w:rsidRPr="009E5F7E">
        <w:rPr>
          <w:rFonts w:eastAsia="Times New Roman"/>
          <w:b/>
          <w:bCs/>
          <w:sz w:val="36"/>
          <w:szCs w:val="36"/>
        </w:rPr>
        <w:t>«ИЗОБРАЗИТЕЛЬНОЕ ИСКУССТВО»</w:t>
      </w:r>
    </w:p>
    <w:p w:rsidR="00DA149E" w:rsidRDefault="00DA149E" w:rsidP="00AF0887">
      <w:pPr>
        <w:spacing w:line="221" w:lineRule="auto"/>
        <w:ind w:right="-840"/>
        <w:jc w:val="center"/>
        <w:rPr>
          <w:rFonts w:eastAsia="Times New Roman"/>
          <w:b/>
          <w:bCs/>
          <w:sz w:val="36"/>
          <w:szCs w:val="36"/>
        </w:rPr>
      </w:pPr>
    </w:p>
    <w:p w:rsidR="00DA149E" w:rsidRDefault="00DA149E" w:rsidP="00AF0887">
      <w:pPr>
        <w:spacing w:line="221" w:lineRule="auto"/>
        <w:ind w:right="-840"/>
        <w:jc w:val="center"/>
        <w:rPr>
          <w:rFonts w:eastAsia="Times New Roman"/>
          <w:b/>
          <w:bCs/>
          <w:sz w:val="36"/>
          <w:szCs w:val="36"/>
        </w:rPr>
      </w:pPr>
    </w:p>
    <w:p w:rsidR="00DA149E" w:rsidRPr="009E5F7E" w:rsidRDefault="00DA149E" w:rsidP="00AF0887">
      <w:pPr>
        <w:spacing w:line="221" w:lineRule="auto"/>
        <w:ind w:right="-840"/>
        <w:jc w:val="center"/>
        <w:rPr>
          <w:sz w:val="20"/>
          <w:szCs w:val="20"/>
        </w:rPr>
      </w:pPr>
    </w:p>
    <w:p w:rsidR="00AF0887" w:rsidRPr="009E5F7E" w:rsidRDefault="00AF0887" w:rsidP="00AF0887">
      <w:pPr>
        <w:spacing w:line="220" w:lineRule="auto"/>
        <w:ind w:left="3800"/>
        <w:rPr>
          <w:sz w:val="20"/>
          <w:szCs w:val="20"/>
        </w:rPr>
      </w:pPr>
      <w:r w:rsidRPr="009E5F7E">
        <w:rPr>
          <w:rFonts w:eastAsia="Times New Roman"/>
        </w:rPr>
        <w:t>срок реализации 4 года</w:t>
      </w: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  <w:r w:rsidRPr="009E5F7E">
        <w:t xml:space="preserve">                                      </w:t>
      </w:r>
      <w:r w:rsidRPr="009E5F7E">
        <w:tab/>
      </w: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54E3E" w:rsidRPr="009E5F7E" w:rsidRDefault="00A54E3E" w:rsidP="00AF0887">
      <w:pPr>
        <w:spacing w:line="200" w:lineRule="exact"/>
      </w:pPr>
    </w:p>
    <w:p w:rsidR="00A54E3E" w:rsidRPr="009E5F7E" w:rsidRDefault="00A54E3E" w:rsidP="00AF0887">
      <w:pPr>
        <w:spacing w:line="200" w:lineRule="exact"/>
      </w:pPr>
    </w:p>
    <w:p w:rsidR="00A54E3E" w:rsidRPr="009E5F7E" w:rsidRDefault="00A54E3E" w:rsidP="00AF0887">
      <w:pPr>
        <w:spacing w:line="200" w:lineRule="exact"/>
      </w:pPr>
    </w:p>
    <w:p w:rsidR="00AF0887" w:rsidRPr="009E5F7E" w:rsidRDefault="00AF0887" w:rsidP="00AF0887">
      <w:pPr>
        <w:spacing w:line="200" w:lineRule="exact"/>
      </w:pPr>
    </w:p>
    <w:p w:rsidR="00AF0887" w:rsidRPr="009E5F7E" w:rsidRDefault="00AF0887" w:rsidP="00AF0887">
      <w:pPr>
        <w:spacing w:line="400" w:lineRule="exact"/>
      </w:pPr>
    </w:p>
    <w:p w:rsidR="00AF0887" w:rsidRDefault="0031388E" w:rsidP="00056DD2">
      <w:pPr>
        <w:jc w:val="center"/>
        <w:sectPr w:rsidR="00AF0887" w:rsidSect="00AF0887">
          <w:footerReference w:type="default" r:id="rId8"/>
          <w:pgSz w:w="11900" w:h="16841"/>
          <w:pgMar w:top="1173" w:right="1440" w:bottom="934" w:left="1440" w:header="0" w:footer="0" w:gutter="0"/>
          <w:pgNumType w:start="0"/>
          <w:cols w:space="720" w:equalWidth="0">
            <w:col w:w="9019"/>
          </w:cols>
        </w:sectPr>
      </w:pPr>
      <w:r w:rsidRPr="009E5F7E">
        <w:rPr>
          <w:rFonts w:eastAsia="Times New Roman"/>
          <w:b/>
          <w:bCs/>
          <w:sz w:val="18"/>
          <w:szCs w:val="18"/>
        </w:rPr>
        <w:t xml:space="preserve">ВЕРХНЕУРАЛЬСК  </w:t>
      </w:r>
    </w:p>
    <w:p w:rsidR="00AF0887" w:rsidRDefault="00436AF2" w:rsidP="00AF0887">
      <w:pPr>
        <w:spacing w:line="200" w:lineRule="exact"/>
        <w:rPr>
          <w:sz w:val="20"/>
          <w:szCs w:val="20"/>
        </w:rPr>
      </w:pPr>
      <w:r w:rsidRPr="003C3B28">
        <w:rPr>
          <w:sz w:val="20"/>
          <w:szCs w:val="20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87pt">
            <v:imagedata r:id="rId9" o:title="CCI08042020"/>
          </v:shape>
        </w:pict>
      </w:r>
    </w:p>
    <w:p w:rsidR="00AF0887" w:rsidRDefault="00AF0887" w:rsidP="00AF0887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Содержание</w:t>
      </w:r>
    </w:p>
    <w:p w:rsidR="00AF0887" w:rsidRDefault="00AF0887" w:rsidP="00AF0887">
      <w:pPr>
        <w:spacing w:line="282" w:lineRule="exact"/>
        <w:rPr>
          <w:sz w:val="20"/>
          <w:szCs w:val="20"/>
        </w:rPr>
      </w:pPr>
    </w:p>
    <w:p w:rsidR="00AF0887" w:rsidRPr="00071B2F" w:rsidRDefault="00AF0887" w:rsidP="00AF0887">
      <w:pPr>
        <w:ind w:left="260"/>
        <w:rPr>
          <w:sz w:val="28"/>
          <w:szCs w:val="28"/>
        </w:rPr>
      </w:pPr>
      <w:r w:rsidRPr="00071B2F">
        <w:rPr>
          <w:rFonts w:eastAsia="Times New Roman"/>
        </w:rPr>
        <w:t>Пояснительная</w:t>
      </w:r>
      <w:r>
        <w:rPr>
          <w:rFonts w:eastAsia="Times New Roman"/>
          <w:sz w:val="23"/>
          <w:szCs w:val="23"/>
        </w:rPr>
        <w:t xml:space="preserve"> записка</w:t>
      </w:r>
      <w:r w:rsidRPr="00071B2F">
        <w:rPr>
          <w:rFonts w:eastAsia="Times New Roman"/>
          <w:sz w:val="28"/>
          <w:szCs w:val="28"/>
        </w:rPr>
        <w:t>……………………………………………</w:t>
      </w:r>
      <w:r>
        <w:rPr>
          <w:rFonts w:eastAsia="Times New Roman"/>
          <w:sz w:val="28"/>
          <w:szCs w:val="28"/>
        </w:rPr>
        <w:t>……………</w:t>
      </w:r>
      <w:r w:rsidR="00921950">
        <w:rPr>
          <w:rFonts w:eastAsia="Times New Roman"/>
          <w:sz w:val="28"/>
          <w:szCs w:val="28"/>
        </w:rPr>
        <w:t>..</w:t>
      </w:r>
      <w:r>
        <w:rPr>
          <w:rFonts w:eastAsia="Times New Roman"/>
          <w:sz w:val="28"/>
          <w:szCs w:val="28"/>
        </w:rPr>
        <w:t>…..</w:t>
      </w:r>
      <w:r w:rsidRPr="00E20F29">
        <w:rPr>
          <w:rFonts w:eastAsia="Times New Roman"/>
        </w:rPr>
        <w:t>3</w:t>
      </w:r>
    </w:p>
    <w:p w:rsidR="00AF0887" w:rsidRDefault="00AF0887" w:rsidP="00AF088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6033770</wp:posOffset>
            </wp:positionH>
            <wp:positionV relativeFrom="paragraph">
              <wp:posOffset>-170815</wp:posOffset>
            </wp:positionV>
            <wp:extent cx="115570" cy="2362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23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0887" w:rsidRDefault="00AF0887" w:rsidP="00AF0887">
      <w:pPr>
        <w:spacing w:line="389" w:lineRule="exact"/>
        <w:rPr>
          <w:sz w:val="20"/>
          <w:szCs w:val="20"/>
        </w:rPr>
      </w:pPr>
    </w:p>
    <w:p w:rsidR="00AF0887" w:rsidRDefault="00AF0887" w:rsidP="00AF0887">
      <w:pPr>
        <w:tabs>
          <w:tab w:val="left" w:pos="1880"/>
          <w:tab w:val="left" w:pos="2420"/>
          <w:tab w:val="left" w:pos="3920"/>
          <w:tab w:val="left" w:pos="5560"/>
          <w:tab w:val="left" w:pos="7680"/>
        </w:tabs>
        <w:ind w:left="260"/>
        <w:rPr>
          <w:sz w:val="20"/>
          <w:szCs w:val="20"/>
        </w:rPr>
      </w:pPr>
      <w:r>
        <w:rPr>
          <w:rFonts w:eastAsia="Times New Roman"/>
        </w:rPr>
        <w:t>Требования</w:t>
      </w:r>
      <w:r>
        <w:rPr>
          <w:sz w:val="20"/>
          <w:szCs w:val="20"/>
        </w:rPr>
        <w:tab/>
      </w:r>
      <w:r>
        <w:rPr>
          <w:rFonts w:eastAsia="Times New Roman"/>
        </w:rPr>
        <w:t>к</w:t>
      </w:r>
      <w:r>
        <w:rPr>
          <w:sz w:val="20"/>
          <w:szCs w:val="20"/>
        </w:rPr>
        <w:tab/>
      </w:r>
      <w:r>
        <w:rPr>
          <w:rFonts w:eastAsia="Times New Roman"/>
        </w:rPr>
        <w:t>минимуму</w:t>
      </w:r>
      <w:r>
        <w:rPr>
          <w:sz w:val="20"/>
          <w:szCs w:val="20"/>
        </w:rPr>
        <w:tab/>
      </w:r>
      <w:r>
        <w:rPr>
          <w:rFonts w:eastAsia="Times New Roman"/>
        </w:rPr>
        <w:t>содержания</w:t>
      </w:r>
      <w:r>
        <w:rPr>
          <w:sz w:val="20"/>
          <w:szCs w:val="20"/>
        </w:rPr>
        <w:tab/>
      </w:r>
      <w:r>
        <w:rPr>
          <w:rFonts w:eastAsia="Times New Roman"/>
        </w:rPr>
        <w:t>дополнительной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общеразвивающей</w:t>
      </w:r>
    </w:p>
    <w:p w:rsidR="00AF0887" w:rsidRDefault="00AF0887" w:rsidP="00AF0887">
      <w:pPr>
        <w:spacing w:line="96" w:lineRule="exact"/>
        <w:rPr>
          <w:sz w:val="20"/>
          <w:szCs w:val="20"/>
        </w:rPr>
      </w:pPr>
    </w:p>
    <w:p w:rsidR="00AF0887" w:rsidRDefault="00AF0887" w:rsidP="00AF0887">
      <w:pPr>
        <w:spacing w:line="302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</w:rPr>
        <w:t xml:space="preserve">программы в области </w:t>
      </w:r>
      <w:r w:rsidR="00A54E3E">
        <w:rPr>
          <w:rFonts w:eastAsia="Times New Roman"/>
        </w:rPr>
        <w:t xml:space="preserve">изобразительного </w:t>
      </w:r>
      <w:r>
        <w:rPr>
          <w:rFonts w:eastAsia="Times New Roman"/>
        </w:rPr>
        <w:t>искусства «Изобразительное</w:t>
      </w:r>
      <w:r w:rsidR="00A54E3E">
        <w:rPr>
          <w:rFonts w:eastAsia="Times New Roman"/>
        </w:rPr>
        <w:t xml:space="preserve">  искусство……</w:t>
      </w:r>
      <w:r>
        <w:rPr>
          <w:rFonts w:eastAsia="Times New Roman"/>
        </w:rPr>
        <w:t>……………………</w:t>
      </w:r>
      <w:r w:rsidR="00056DD2">
        <w:rPr>
          <w:rFonts w:eastAsia="Times New Roman"/>
        </w:rPr>
        <w:t>……………………</w:t>
      </w:r>
      <w:r>
        <w:rPr>
          <w:rFonts w:eastAsia="Times New Roman"/>
        </w:rPr>
        <w:t>…...…………………………………...</w:t>
      </w:r>
      <w:r w:rsidR="00092702">
        <w:rPr>
          <w:rFonts w:eastAsia="Times New Roman"/>
        </w:rPr>
        <w:t>6</w:t>
      </w:r>
    </w:p>
    <w:p w:rsidR="00AF0887" w:rsidRDefault="00AF0887" w:rsidP="00AF0887">
      <w:pPr>
        <w:spacing w:line="383" w:lineRule="exact"/>
        <w:rPr>
          <w:sz w:val="20"/>
          <w:szCs w:val="20"/>
        </w:rPr>
      </w:pPr>
    </w:p>
    <w:p w:rsidR="00AF0887" w:rsidRDefault="00AF0887" w:rsidP="00AF0887">
      <w:pPr>
        <w:ind w:left="260"/>
        <w:rPr>
          <w:sz w:val="20"/>
          <w:szCs w:val="20"/>
        </w:rPr>
      </w:pPr>
      <w:r>
        <w:rPr>
          <w:rFonts w:eastAsia="Times New Roman"/>
        </w:rPr>
        <w:t>Планируемые  результаты  освоения  обучающимися  дополнительной  общеразвивающей</w:t>
      </w:r>
    </w:p>
    <w:p w:rsidR="00AF0887" w:rsidRDefault="00AF0887" w:rsidP="00AF0887">
      <w:pPr>
        <w:spacing w:line="101" w:lineRule="exact"/>
        <w:rPr>
          <w:sz w:val="20"/>
          <w:szCs w:val="20"/>
        </w:rPr>
      </w:pPr>
    </w:p>
    <w:p w:rsidR="00A54E3E" w:rsidRDefault="00AF0887" w:rsidP="00A54E3E">
      <w:pPr>
        <w:spacing w:line="302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</w:rPr>
        <w:t>программы в области</w:t>
      </w:r>
      <w:r w:rsidR="00A54E3E" w:rsidRPr="00A54E3E">
        <w:rPr>
          <w:rFonts w:eastAsia="Times New Roman"/>
        </w:rPr>
        <w:t xml:space="preserve"> </w:t>
      </w:r>
      <w:r w:rsidR="00A54E3E">
        <w:rPr>
          <w:rFonts w:eastAsia="Times New Roman"/>
        </w:rPr>
        <w:t>изобразительного</w:t>
      </w:r>
      <w:r>
        <w:rPr>
          <w:rFonts w:eastAsia="Times New Roman"/>
        </w:rPr>
        <w:t xml:space="preserve"> искусства </w:t>
      </w:r>
      <w:r w:rsidR="00A54E3E">
        <w:rPr>
          <w:rFonts w:eastAsia="Times New Roman"/>
        </w:rPr>
        <w:t>«Изобразительное  искусство……………………………</w:t>
      </w:r>
      <w:r w:rsidR="00056DD2">
        <w:rPr>
          <w:rFonts w:eastAsia="Times New Roman"/>
        </w:rPr>
        <w:t>……………………</w:t>
      </w:r>
      <w:r w:rsidR="00A54E3E">
        <w:rPr>
          <w:rFonts w:eastAsia="Times New Roman"/>
        </w:rPr>
        <w:t>...…………………………………...6</w:t>
      </w:r>
    </w:p>
    <w:p w:rsidR="00AF0887" w:rsidRDefault="00AF0887" w:rsidP="00A54E3E">
      <w:pPr>
        <w:spacing w:line="306" w:lineRule="auto"/>
        <w:ind w:left="260" w:right="20"/>
        <w:jc w:val="both"/>
        <w:rPr>
          <w:sz w:val="20"/>
          <w:szCs w:val="20"/>
        </w:rPr>
      </w:pPr>
    </w:p>
    <w:p w:rsidR="00AF0887" w:rsidRDefault="00AF0887" w:rsidP="00DC4807">
      <w:pPr>
        <w:tabs>
          <w:tab w:val="left" w:pos="1500"/>
          <w:tab w:val="left" w:pos="2880"/>
          <w:tab w:val="left" w:pos="3200"/>
          <w:tab w:val="left" w:pos="4380"/>
          <w:tab w:val="left" w:pos="5780"/>
          <w:tab w:val="left" w:pos="7680"/>
        </w:tabs>
        <w:spacing w:line="360" w:lineRule="auto"/>
        <w:ind w:left="260"/>
        <w:rPr>
          <w:sz w:val="20"/>
          <w:szCs w:val="20"/>
        </w:rPr>
      </w:pPr>
      <w:r>
        <w:rPr>
          <w:rFonts w:eastAsia="Times New Roman"/>
        </w:rPr>
        <w:t>Основные</w:t>
      </w:r>
      <w:r>
        <w:rPr>
          <w:rFonts w:eastAsia="Times New Roman"/>
        </w:rPr>
        <w:tab/>
        <w:t>требования</w:t>
      </w:r>
      <w:r>
        <w:rPr>
          <w:rFonts w:eastAsia="Times New Roman"/>
        </w:rPr>
        <w:tab/>
        <w:t>к</w:t>
      </w:r>
      <w:r>
        <w:rPr>
          <w:rFonts w:eastAsia="Times New Roman"/>
        </w:rPr>
        <w:tab/>
        <w:t>условиям</w:t>
      </w:r>
      <w:r>
        <w:rPr>
          <w:rFonts w:eastAsia="Times New Roman"/>
        </w:rPr>
        <w:tab/>
        <w:t>реализации</w:t>
      </w:r>
      <w:r>
        <w:rPr>
          <w:rFonts w:eastAsia="Times New Roman"/>
        </w:rPr>
        <w:tab/>
        <w:t>дополнительной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общеразвивающей</w:t>
      </w:r>
    </w:p>
    <w:p w:rsidR="00A54E3E" w:rsidRDefault="00AF0887" w:rsidP="00DC4807">
      <w:pPr>
        <w:spacing w:line="360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</w:rPr>
        <w:t xml:space="preserve">программы в области </w:t>
      </w:r>
      <w:r w:rsidR="00A54E3E">
        <w:rPr>
          <w:rFonts w:eastAsia="Times New Roman"/>
        </w:rPr>
        <w:t xml:space="preserve">изобразительного </w:t>
      </w:r>
      <w:r>
        <w:rPr>
          <w:rFonts w:eastAsia="Times New Roman"/>
        </w:rPr>
        <w:t xml:space="preserve">искусства </w:t>
      </w:r>
      <w:r w:rsidR="00A54E3E">
        <w:rPr>
          <w:rFonts w:eastAsia="Times New Roman"/>
        </w:rPr>
        <w:t>«Изобразительное  искусст</w:t>
      </w:r>
      <w:r w:rsidR="009E19CD">
        <w:rPr>
          <w:rFonts w:eastAsia="Times New Roman"/>
        </w:rPr>
        <w:t>во…</w:t>
      </w:r>
      <w:r w:rsidR="00056DD2">
        <w:rPr>
          <w:rFonts w:eastAsia="Times New Roman"/>
        </w:rPr>
        <w:t>……………………</w:t>
      </w:r>
      <w:r w:rsidR="009E19CD">
        <w:rPr>
          <w:rFonts w:eastAsia="Times New Roman"/>
        </w:rPr>
        <w:t>…………………………...…………………………………..10</w:t>
      </w:r>
    </w:p>
    <w:p w:rsidR="00AF0887" w:rsidRDefault="00AF0887" w:rsidP="00DC4807">
      <w:pPr>
        <w:spacing w:line="360" w:lineRule="auto"/>
        <w:ind w:left="260" w:right="20"/>
        <w:jc w:val="both"/>
        <w:rPr>
          <w:sz w:val="20"/>
          <w:szCs w:val="20"/>
        </w:rPr>
      </w:pPr>
    </w:p>
    <w:p w:rsidR="00DC4807" w:rsidRDefault="00DC4807" w:rsidP="00DC4807">
      <w:pPr>
        <w:tabs>
          <w:tab w:val="left" w:pos="9639"/>
        </w:tabs>
        <w:spacing w:line="360" w:lineRule="auto"/>
        <w:ind w:left="284" w:right="-18"/>
        <w:jc w:val="both"/>
        <w:rPr>
          <w:rFonts w:eastAsia="Times New Roman"/>
          <w:bCs/>
        </w:rPr>
      </w:pPr>
      <w:r w:rsidRPr="00DC4807">
        <w:rPr>
          <w:rFonts w:eastAsia="Times New Roman"/>
          <w:bCs/>
        </w:rPr>
        <w:t xml:space="preserve">Материально-технические условия реализации дополнительной общеразвивающей программы в области </w:t>
      </w:r>
      <w:r w:rsidRPr="00DC4807">
        <w:rPr>
          <w:rFonts w:eastAsia="Times New Roman"/>
          <w:bCs/>
          <w:sz w:val="23"/>
          <w:szCs w:val="23"/>
        </w:rPr>
        <w:t>изобразительного</w:t>
      </w:r>
      <w:r w:rsidRPr="00DC4807">
        <w:rPr>
          <w:rFonts w:eastAsia="Times New Roman"/>
          <w:bCs/>
        </w:rPr>
        <w:t xml:space="preserve"> искусства «Изобразительное искусство»</w:t>
      </w:r>
      <w:r>
        <w:rPr>
          <w:rFonts w:eastAsia="Times New Roman"/>
          <w:bCs/>
        </w:rPr>
        <w:t>………………………………………………………………………………………12</w:t>
      </w:r>
    </w:p>
    <w:p w:rsidR="00DC4807" w:rsidRPr="00DC4807" w:rsidRDefault="00DC4807" w:rsidP="00DC4807">
      <w:pPr>
        <w:tabs>
          <w:tab w:val="left" w:pos="9639"/>
        </w:tabs>
        <w:spacing w:line="360" w:lineRule="auto"/>
        <w:ind w:left="142" w:right="-18"/>
        <w:jc w:val="both"/>
        <w:rPr>
          <w:sz w:val="20"/>
          <w:szCs w:val="20"/>
        </w:rPr>
      </w:pPr>
    </w:p>
    <w:p w:rsidR="00AF0887" w:rsidRDefault="00AF0887" w:rsidP="00DC4807">
      <w:pPr>
        <w:spacing w:line="360" w:lineRule="auto"/>
        <w:ind w:left="260" w:right="40"/>
        <w:jc w:val="both"/>
        <w:rPr>
          <w:sz w:val="20"/>
          <w:szCs w:val="20"/>
        </w:rPr>
      </w:pPr>
      <w:r>
        <w:rPr>
          <w:rFonts w:eastAsia="Times New Roman"/>
        </w:rPr>
        <w:t>Учебный план дополнительной общеразвивающей программы в области</w:t>
      </w:r>
      <w:r w:rsidR="00A54E3E">
        <w:rPr>
          <w:rFonts w:eastAsia="Times New Roman"/>
        </w:rPr>
        <w:t xml:space="preserve"> изобразительного </w:t>
      </w:r>
      <w:r>
        <w:rPr>
          <w:rFonts w:eastAsia="Times New Roman"/>
        </w:rPr>
        <w:t>искусства «Изобразительное искусство»…………………………</w:t>
      </w:r>
      <w:r w:rsidR="00A54E3E">
        <w:rPr>
          <w:rFonts w:eastAsia="Times New Roman"/>
        </w:rPr>
        <w:t>………………………………………………………</w:t>
      </w:r>
      <w:r>
        <w:rPr>
          <w:rFonts w:eastAsia="Times New Roman"/>
        </w:rPr>
        <w:t>……1</w:t>
      </w:r>
      <w:r w:rsidR="00D95D06">
        <w:rPr>
          <w:rFonts w:eastAsia="Times New Roman"/>
        </w:rPr>
        <w:t>3</w:t>
      </w:r>
    </w:p>
    <w:p w:rsidR="00AF0887" w:rsidRDefault="00AF0887" w:rsidP="00DC4807">
      <w:pPr>
        <w:spacing w:line="360" w:lineRule="auto"/>
        <w:rPr>
          <w:sz w:val="20"/>
          <w:szCs w:val="20"/>
        </w:rPr>
      </w:pPr>
    </w:p>
    <w:p w:rsidR="00AF0887" w:rsidRDefault="00AF0887" w:rsidP="00DC4807">
      <w:pPr>
        <w:tabs>
          <w:tab w:val="left" w:pos="1480"/>
          <w:tab w:val="left" w:pos="2740"/>
          <w:tab w:val="left" w:pos="3880"/>
          <w:tab w:val="left" w:pos="5220"/>
          <w:tab w:val="left" w:pos="5720"/>
          <w:tab w:val="left" w:pos="7680"/>
        </w:tabs>
        <w:spacing w:line="360" w:lineRule="auto"/>
        <w:ind w:left="260"/>
        <w:rPr>
          <w:sz w:val="20"/>
          <w:szCs w:val="20"/>
        </w:rPr>
      </w:pPr>
      <w:r>
        <w:rPr>
          <w:rFonts w:eastAsia="Times New Roman"/>
        </w:rPr>
        <w:t>Перечень</w:t>
      </w:r>
      <w:r>
        <w:rPr>
          <w:rFonts w:eastAsia="Times New Roman"/>
        </w:rPr>
        <w:tab/>
        <w:t>программ</w:t>
      </w:r>
      <w:r>
        <w:rPr>
          <w:rFonts w:eastAsia="Times New Roman"/>
        </w:rPr>
        <w:tab/>
        <w:t>учебных</w:t>
      </w:r>
      <w:r>
        <w:rPr>
          <w:rFonts w:eastAsia="Times New Roman"/>
        </w:rPr>
        <w:tab/>
        <w:t>предметов</w:t>
      </w:r>
      <w:r>
        <w:rPr>
          <w:rFonts w:eastAsia="Times New Roman"/>
        </w:rPr>
        <w:tab/>
        <w:t>по</w:t>
      </w:r>
      <w:r>
        <w:rPr>
          <w:rFonts w:eastAsia="Times New Roman"/>
        </w:rPr>
        <w:tab/>
        <w:t>дополнительной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общеразвивающей</w:t>
      </w:r>
    </w:p>
    <w:p w:rsidR="00AF0887" w:rsidRDefault="00AF0887" w:rsidP="00AF0887">
      <w:pPr>
        <w:spacing w:line="311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</w:rPr>
        <w:t xml:space="preserve">программе в области </w:t>
      </w:r>
      <w:r w:rsidR="001A372E">
        <w:rPr>
          <w:rFonts w:eastAsia="Times New Roman"/>
        </w:rPr>
        <w:t xml:space="preserve">изобразительного </w:t>
      </w:r>
      <w:r>
        <w:rPr>
          <w:rFonts w:eastAsia="Times New Roman"/>
        </w:rPr>
        <w:t>искусства «Изобразительное искусство»……………………………………………………...……………………………….1</w:t>
      </w:r>
      <w:r w:rsidR="00BE60B9">
        <w:rPr>
          <w:rFonts w:eastAsia="Times New Roman"/>
        </w:rPr>
        <w:t>5</w:t>
      </w:r>
    </w:p>
    <w:p w:rsidR="00AF0887" w:rsidRDefault="00AF0887" w:rsidP="00AF0887">
      <w:pPr>
        <w:spacing w:line="396" w:lineRule="exact"/>
        <w:rPr>
          <w:sz w:val="20"/>
          <w:szCs w:val="20"/>
        </w:rPr>
      </w:pPr>
    </w:p>
    <w:p w:rsidR="00AF0887" w:rsidRDefault="00AF0887" w:rsidP="00AF0887">
      <w:pPr>
        <w:spacing w:line="316" w:lineRule="auto"/>
        <w:ind w:left="260" w:right="40"/>
        <w:jc w:val="both"/>
        <w:rPr>
          <w:sz w:val="20"/>
          <w:szCs w:val="20"/>
        </w:rPr>
      </w:pPr>
      <w:r>
        <w:rPr>
          <w:rFonts w:eastAsia="Times New Roman"/>
        </w:rPr>
        <w:t xml:space="preserve">Система и критерии оценок промежуточной и итоговой аттестации результатов освоения обучающимися дополнительной общеразвивающей  программы в области </w:t>
      </w:r>
      <w:r w:rsidR="001A372E">
        <w:rPr>
          <w:rFonts w:eastAsia="Times New Roman"/>
        </w:rPr>
        <w:t xml:space="preserve">изобразительного </w:t>
      </w:r>
      <w:r>
        <w:rPr>
          <w:rFonts w:eastAsia="Times New Roman"/>
        </w:rPr>
        <w:t>искусства «Изобразительное искусство»……………………………………</w:t>
      </w:r>
      <w:r w:rsidR="001A372E">
        <w:rPr>
          <w:rFonts w:eastAsia="Times New Roman"/>
        </w:rPr>
        <w:t>…………………………………………..</w:t>
      </w:r>
      <w:r>
        <w:rPr>
          <w:rFonts w:eastAsia="Times New Roman"/>
        </w:rPr>
        <w:t>… ..   1</w:t>
      </w:r>
      <w:r w:rsidR="00E810DF">
        <w:rPr>
          <w:rFonts w:eastAsia="Times New Roman"/>
        </w:rPr>
        <w:t>5</w:t>
      </w:r>
    </w:p>
    <w:p w:rsidR="00AF0887" w:rsidRDefault="00AF0887" w:rsidP="00AF0887">
      <w:pPr>
        <w:spacing w:line="379" w:lineRule="exact"/>
        <w:rPr>
          <w:sz w:val="20"/>
          <w:szCs w:val="20"/>
        </w:rPr>
      </w:pPr>
    </w:p>
    <w:p w:rsidR="00AF0887" w:rsidRDefault="00AF0887" w:rsidP="00AF0887">
      <w:pPr>
        <w:spacing w:line="306" w:lineRule="auto"/>
        <w:ind w:left="260" w:right="40"/>
        <w:jc w:val="both"/>
        <w:rPr>
          <w:sz w:val="20"/>
          <w:szCs w:val="20"/>
        </w:rPr>
      </w:pPr>
      <w:r>
        <w:rPr>
          <w:rFonts w:eastAsia="Times New Roman"/>
        </w:rPr>
        <w:t>Программа творческой, методической и культурно-просветительской деятельности обучающихся……………………………………………………………………………………1</w:t>
      </w:r>
      <w:r w:rsidR="00E810DF">
        <w:rPr>
          <w:rFonts w:eastAsia="Times New Roman"/>
        </w:rPr>
        <w:t>8</w:t>
      </w:r>
    </w:p>
    <w:p w:rsidR="00AF0887" w:rsidRDefault="00AF0887" w:rsidP="00AF0887">
      <w:pPr>
        <w:sectPr w:rsidR="00AF0887">
          <w:pgSz w:w="11900" w:h="16841"/>
          <w:pgMar w:top="1082" w:right="819" w:bottom="1440" w:left="1440" w:header="0" w:footer="0" w:gutter="0"/>
          <w:cols w:space="720" w:equalWidth="0">
            <w:col w:w="9640"/>
          </w:cols>
        </w:sectPr>
      </w:pPr>
    </w:p>
    <w:p w:rsidR="00AF0887" w:rsidRDefault="00AF0887" w:rsidP="00092702">
      <w:pPr>
        <w:spacing w:line="360" w:lineRule="auto"/>
        <w:ind w:right="-239" w:firstLine="426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>Пояснительная записка</w:t>
      </w:r>
    </w:p>
    <w:p w:rsidR="00AF0887" w:rsidRDefault="00F96251" w:rsidP="00092702">
      <w:pPr>
        <w:spacing w:line="360" w:lineRule="auto"/>
        <w:ind w:firstLine="426"/>
        <w:jc w:val="both"/>
        <w:rPr>
          <w:rFonts w:eastAsia="Times New Roman"/>
        </w:rPr>
      </w:pPr>
      <w:r>
        <w:rPr>
          <w:sz w:val="20"/>
          <w:szCs w:val="20"/>
        </w:rPr>
        <w:t>.</w:t>
      </w:r>
      <w:r w:rsidR="00AF0887">
        <w:rPr>
          <w:rFonts w:eastAsia="Times New Roman"/>
        </w:rPr>
        <w:t xml:space="preserve">Дополнительная общеразвивающая программа в области </w:t>
      </w:r>
      <w:r>
        <w:rPr>
          <w:rFonts w:eastAsia="Times New Roman"/>
        </w:rPr>
        <w:t xml:space="preserve">изобразительного </w:t>
      </w:r>
      <w:r w:rsidR="00AF0887">
        <w:rPr>
          <w:rFonts w:eastAsia="Times New Roman"/>
        </w:rPr>
        <w:t xml:space="preserve">искусства «Изобразительное искусство» (далее -  программа  «Изобразительное искусство») определяет содержание  и организацию  образовательного  процесса  в  Муниципальном  казённом учреждении дополнительного образования  </w:t>
      </w:r>
      <w:r w:rsidR="00092702">
        <w:rPr>
          <w:rFonts w:eastAsia="Times New Roman"/>
        </w:rPr>
        <w:t>«</w:t>
      </w:r>
      <w:r w:rsidR="00AF0887">
        <w:rPr>
          <w:rFonts w:eastAsia="Times New Roman"/>
        </w:rPr>
        <w:t>Верхнеуральская Детская школа искусств» (далее Школа) Школа  вправе реализовывать программу «Изобразительное  искусство» при наличии  соответствующей лицензии  на осуществление  образовательной деятельности. Настоящая программа «Изобразительное искусство»  разработана в соответствии с Федеральным Законом от 29 декабря 2012 года №273-Ф3 «Об образовании в Российской Федерации» и Рекомендациями по организации образовательной и методической деятельности при реализации общеразвивающих программ в области искусств, утвержденных приказом Министерства культуры Российской Федерации (от 21.11.2013 г. №191-01- 39/06-ГИ), Концепцией развития дополнительного образования детей (утверждена распоряжением Правительства Российской Федерации от 4 сентября 2014 года № 1726-р), Уставом школы.</w:t>
      </w:r>
    </w:p>
    <w:p w:rsidR="00AF0887" w:rsidRDefault="00AF0887" w:rsidP="00092702">
      <w:pPr>
        <w:spacing w:line="360" w:lineRule="auto"/>
        <w:ind w:left="260" w:firstLine="426"/>
        <w:jc w:val="both"/>
        <w:rPr>
          <w:sz w:val="20"/>
          <w:szCs w:val="20"/>
        </w:rPr>
      </w:pPr>
      <w:r>
        <w:rPr>
          <w:rFonts w:eastAsia="Times New Roman"/>
        </w:rPr>
        <w:t>Рекомендации  устанавливают  минимум содержания, структуру, условия</w:t>
      </w:r>
      <w:r w:rsidR="003A6F50">
        <w:rPr>
          <w:rFonts w:eastAsia="Times New Roman"/>
        </w:rPr>
        <w:t>,</w:t>
      </w:r>
      <w:r>
        <w:rPr>
          <w:rFonts w:eastAsia="Times New Roman"/>
        </w:rPr>
        <w:t xml:space="preserve"> срок  реализации  общеразвивающих  программ  в области искусств.</w:t>
      </w:r>
    </w:p>
    <w:p w:rsidR="00AF0887" w:rsidRDefault="00AF0887" w:rsidP="00092702">
      <w:pPr>
        <w:spacing w:line="360" w:lineRule="auto"/>
        <w:ind w:left="260" w:firstLine="426"/>
        <w:jc w:val="both"/>
        <w:rPr>
          <w:sz w:val="20"/>
          <w:szCs w:val="20"/>
        </w:rPr>
      </w:pPr>
      <w:r>
        <w:rPr>
          <w:rFonts w:eastAsia="Times New Roman"/>
        </w:rPr>
        <w:t xml:space="preserve">Данная Программа, разработанная с учетом  возрастных и  индивидуальных особенностей обучающихся, а так же   с учетом  кадрового потенциала и материально-технических условий школы, региональных особенностей и педагогических традиций, является нормативно-управленческим документом, определяющим содержание и организацию образовательного процесса по дополнительной общеразвивающей программе в области </w:t>
      </w:r>
      <w:r w:rsidR="003A6F50">
        <w:rPr>
          <w:rFonts w:eastAsia="Times New Roman"/>
        </w:rPr>
        <w:t xml:space="preserve">изобразительного </w:t>
      </w:r>
      <w:r>
        <w:rPr>
          <w:rFonts w:eastAsia="Times New Roman"/>
        </w:rPr>
        <w:t>искусства «Изобразительное искусство».</w:t>
      </w:r>
    </w:p>
    <w:p w:rsidR="00AF0887" w:rsidRDefault="00AF0887" w:rsidP="00092702">
      <w:pPr>
        <w:spacing w:line="360" w:lineRule="auto"/>
        <w:ind w:left="260" w:firstLine="426"/>
        <w:jc w:val="both"/>
        <w:rPr>
          <w:rFonts w:eastAsia="Times New Roman"/>
        </w:rPr>
      </w:pPr>
      <w:r>
        <w:rPr>
          <w:rFonts w:eastAsia="Times New Roman"/>
        </w:rPr>
        <w:t>Программа представляет собой комплекс основных характеристик образования (объем, содержание, планируемые результаты), организационно-педагогических условий, форм аттестации, содержит описание учебного плана, календарного учебного графика, основных требований к условиям реализации образовательного процесса, перечень рабочих программ учебных предметов, оценочные и методические материалы, краткую характеристику программы творческой, методической, культурно-просветительской видов деятельности обучающихся.</w:t>
      </w:r>
    </w:p>
    <w:p w:rsidR="00AF0887" w:rsidRDefault="00AF0887" w:rsidP="00092702">
      <w:pPr>
        <w:spacing w:line="360" w:lineRule="auto"/>
        <w:ind w:left="260" w:firstLine="426"/>
        <w:jc w:val="both"/>
        <w:rPr>
          <w:sz w:val="20"/>
          <w:szCs w:val="20"/>
        </w:rPr>
      </w:pPr>
      <w:r>
        <w:rPr>
          <w:rFonts w:eastAsia="Times New Roman"/>
        </w:rPr>
        <w:t>Цель программы «Изобразительное искусство»: Развитие</w:t>
      </w:r>
      <w:r w:rsidR="003A6F50">
        <w:rPr>
          <w:rFonts w:eastAsia="Times New Roman"/>
        </w:rPr>
        <w:t xml:space="preserve"> </w:t>
      </w:r>
      <w:r>
        <w:rPr>
          <w:rFonts w:eastAsia="Times New Roman"/>
        </w:rPr>
        <w:t>значимых для образования,  социализации, самореализации подрастающего поколения интеллектуальных и художественно-творческих способностей ребёнка, его  личностных  и  духовных качеств.</w:t>
      </w:r>
    </w:p>
    <w:p w:rsidR="00AF0887" w:rsidRDefault="00AF0887" w:rsidP="00092702">
      <w:pPr>
        <w:spacing w:line="360" w:lineRule="auto"/>
        <w:ind w:left="260" w:firstLine="426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 xml:space="preserve"> </w:t>
      </w:r>
      <w:r w:rsidRPr="000F5AFA">
        <w:rPr>
          <w:rFonts w:eastAsia="Times New Roman"/>
        </w:rPr>
        <w:t>Программа</w:t>
      </w:r>
      <w:r>
        <w:rPr>
          <w:rFonts w:eastAsia="Times New Roman"/>
        </w:rPr>
        <w:t xml:space="preserve"> «Изобразительное искусство»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основана на потребности получения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 xml:space="preserve">художественного образования среди детей, подростков, молодежи и взрослых «для себя», </w:t>
      </w:r>
      <w:r>
        <w:rPr>
          <w:rFonts w:eastAsia="Times New Roman"/>
        </w:rPr>
        <w:lastRenderedPageBreak/>
        <w:t>для совершенствования своего общего культурно-эстетического развития, личностных качеств, потребности приобщения подрастающего поколения к различным видам искусств, постижение основ того или иного вида искусства.</w:t>
      </w:r>
    </w:p>
    <w:p w:rsidR="00AF0887" w:rsidRDefault="00AF0887" w:rsidP="00092702">
      <w:pPr>
        <w:spacing w:line="360" w:lineRule="auto"/>
        <w:ind w:right="20" w:firstLine="426"/>
        <w:jc w:val="both"/>
        <w:rPr>
          <w:rFonts w:eastAsia="Times New Roman"/>
        </w:rPr>
      </w:pPr>
      <w:r>
        <w:rPr>
          <w:rFonts w:eastAsia="Times New Roman"/>
          <w:b/>
          <w:bCs/>
          <w:i/>
          <w:iCs/>
        </w:rPr>
        <w:t xml:space="preserve"> Программа « Изобразительное  искусство» </w:t>
      </w:r>
      <w:r>
        <w:rPr>
          <w:rFonts w:eastAsia="Times New Roman"/>
        </w:rPr>
        <w:t xml:space="preserve"> направлена на решение следующих задач:</w:t>
      </w:r>
    </w:p>
    <w:p w:rsidR="00AF0887" w:rsidRDefault="009E5F7E" w:rsidP="009E5F7E">
      <w:pPr>
        <w:spacing w:line="360" w:lineRule="auto"/>
        <w:ind w:right="2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="00AF0887">
        <w:rPr>
          <w:rFonts w:eastAsia="Times New Roman"/>
        </w:rPr>
        <w:t>формирование у об</w:t>
      </w:r>
      <w:r w:rsidR="003A6F50">
        <w:rPr>
          <w:rFonts w:eastAsia="Times New Roman"/>
        </w:rPr>
        <w:t>у</w:t>
      </w:r>
      <w:r w:rsidR="00AF0887">
        <w:rPr>
          <w:rFonts w:eastAsia="Times New Roman"/>
        </w:rPr>
        <w:t>чающихся  историко-теоретических  знаний  об изобразительном   искусстве и технологиях;</w:t>
      </w:r>
    </w:p>
    <w:p w:rsidR="00AF0887" w:rsidRDefault="00AF0887" w:rsidP="009E5F7E">
      <w:pPr>
        <w:spacing w:line="360" w:lineRule="auto"/>
        <w:ind w:right="20"/>
        <w:jc w:val="both"/>
        <w:rPr>
          <w:rFonts w:eastAsia="Times New Roman"/>
        </w:rPr>
      </w:pPr>
      <w:r>
        <w:rPr>
          <w:rFonts w:eastAsia="Times New Roman"/>
        </w:rPr>
        <w:t>- приобретение  детьми начальных, базовых  художественно- творческих  умений  и навыков в области изобразительного  искусства;</w:t>
      </w:r>
    </w:p>
    <w:p w:rsidR="00AF0887" w:rsidRDefault="00AF0887" w:rsidP="009E5F7E">
      <w:pPr>
        <w:spacing w:line="360" w:lineRule="auto"/>
        <w:ind w:right="20"/>
        <w:jc w:val="both"/>
        <w:rPr>
          <w:rFonts w:eastAsia="Times New Roman"/>
        </w:rPr>
      </w:pPr>
      <w:r>
        <w:rPr>
          <w:rFonts w:eastAsia="Times New Roman"/>
        </w:rPr>
        <w:t>-развитие творческих  способностей  подрастающего  поколения;</w:t>
      </w:r>
    </w:p>
    <w:p w:rsidR="00AF0887" w:rsidRDefault="00AF0887" w:rsidP="009E5F7E">
      <w:pPr>
        <w:spacing w:line="360" w:lineRule="auto"/>
        <w:ind w:right="20"/>
        <w:jc w:val="both"/>
        <w:rPr>
          <w:rFonts w:eastAsia="Times New Roman"/>
        </w:rPr>
      </w:pPr>
      <w:r>
        <w:rPr>
          <w:rFonts w:eastAsia="Times New Roman"/>
        </w:rPr>
        <w:t>- формирование у обучающихся  эстетических взглядов, нравственных  установок   и потребности общения  с  духовными ценностями, произведениями искусства;</w:t>
      </w:r>
    </w:p>
    <w:p w:rsidR="00AF0887" w:rsidRDefault="00AF0887" w:rsidP="009E5F7E">
      <w:pPr>
        <w:spacing w:line="360" w:lineRule="auto"/>
        <w:ind w:right="20"/>
        <w:jc w:val="both"/>
        <w:rPr>
          <w:rFonts w:eastAsia="Times New Roman"/>
        </w:rPr>
      </w:pPr>
      <w:r>
        <w:rPr>
          <w:rFonts w:eastAsia="Times New Roman"/>
        </w:rPr>
        <w:t>-формирование у обучающихся умения  самостоятельно  воспринимать  и оценивать  культурные ценности;</w:t>
      </w:r>
    </w:p>
    <w:p w:rsidR="00AF0887" w:rsidRDefault="00AF0887" w:rsidP="009E5F7E">
      <w:pPr>
        <w:spacing w:line="360" w:lineRule="auto"/>
        <w:ind w:right="20"/>
        <w:jc w:val="both"/>
        <w:rPr>
          <w:rFonts w:eastAsia="Times New Roman"/>
        </w:rPr>
      </w:pPr>
      <w:r>
        <w:rPr>
          <w:rFonts w:eastAsia="Times New Roman"/>
        </w:rPr>
        <w:t>-воспитание  активного слушателя, зрителя  участника  творческой деятельности;</w:t>
      </w:r>
    </w:p>
    <w:p w:rsidR="00AF0887" w:rsidRDefault="00AF0887" w:rsidP="009E5F7E">
      <w:pPr>
        <w:spacing w:line="360" w:lineRule="auto"/>
        <w:ind w:right="20"/>
        <w:jc w:val="both"/>
        <w:rPr>
          <w:rFonts w:eastAsia="Times New Roman"/>
        </w:rPr>
      </w:pPr>
      <w:r>
        <w:rPr>
          <w:rFonts w:eastAsia="Times New Roman"/>
        </w:rPr>
        <w:t>- воспитание детей  в творческой  атмосфере, обстановке доброжелательности. а так же   профессиональной   требовательности;</w:t>
      </w:r>
    </w:p>
    <w:p w:rsidR="00AF0887" w:rsidRDefault="00AF0887" w:rsidP="009E5F7E">
      <w:pPr>
        <w:spacing w:line="360" w:lineRule="auto"/>
        <w:ind w:right="20"/>
        <w:jc w:val="both"/>
        <w:rPr>
          <w:rFonts w:eastAsia="Times New Roman"/>
        </w:rPr>
      </w:pPr>
      <w:r>
        <w:rPr>
          <w:rFonts w:eastAsia="Times New Roman"/>
        </w:rPr>
        <w:t>- выработку  у обучающихся   личностных качеств,  способствующих освоению  в соответствии с программными требованиями учебной   информации, умение   планировать свою домашнюю работу осуществлению самостоятельного  контроля  за своей учебной деятельностью, умению давать объективную оценку  своему труду, формированию навыков  взаимодействия с  преподавателями и обучающимися в  образовательном процессе, уважительного отношения к иному  мнению  и художественно – эстетическими взглядами, пониманию причины успеха</w:t>
      </w:r>
      <w:r w:rsidR="003A6F50">
        <w:rPr>
          <w:rFonts w:eastAsia="Times New Roman"/>
        </w:rPr>
        <w:t>/</w:t>
      </w:r>
      <w:r>
        <w:rPr>
          <w:rFonts w:eastAsia="Times New Roman"/>
        </w:rPr>
        <w:t xml:space="preserve"> неуспеха  собственной учебной деятельности, определению наиболее эффективных  способов  достижения результатов.</w:t>
      </w:r>
    </w:p>
    <w:p w:rsidR="00AF0887" w:rsidRPr="005F3C80" w:rsidRDefault="00AF0887" w:rsidP="00092702">
      <w:pPr>
        <w:spacing w:line="360" w:lineRule="auto"/>
        <w:ind w:right="20" w:firstLine="284"/>
        <w:jc w:val="both"/>
        <w:rPr>
          <w:rFonts w:eastAsia="Times New Roman"/>
        </w:rPr>
      </w:pPr>
      <w:r w:rsidRPr="005F3C80">
        <w:rPr>
          <w:rFonts w:eastAsia="Times New Roman"/>
        </w:rPr>
        <w:t>Изобразительное искусство - важный раздел не только эстетического воспитания детей, но раздел психологического и здоровьесберегающего обучения. Обучение изобразительному искусству - процесс, требующий хорошего внимания, сосредоточенности, усидчивости. В результате образовательной деятельности происходит воспитание терпения, развитие внимания, памяти, образного мышления и других психических процессов. Также нормализуются внутренние психолого-физические особенности детей, происходит развитие волевой выдержки, гармонично развиваются полушария головного мозга.</w:t>
      </w:r>
    </w:p>
    <w:p w:rsidR="00AF0887" w:rsidRDefault="00AF0887" w:rsidP="00092702">
      <w:pPr>
        <w:spacing w:line="360" w:lineRule="auto"/>
        <w:ind w:right="20"/>
        <w:jc w:val="both"/>
        <w:rPr>
          <w:rFonts w:eastAsia="Times New Roman"/>
        </w:rPr>
      </w:pPr>
      <w:r>
        <w:rPr>
          <w:rFonts w:eastAsia="Times New Roman"/>
        </w:rPr>
        <w:t xml:space="preserve">  </w:t>
      </w:r>
      <w:r w:rsidRPr="005F3C80">
        <w:rPr>
          <w:rFonts w:eastAsia="Times New Roman"/>
        </w:rPr>
        <w:t xml:space="preserve">Дополнительная общеразвивающая программа в области </w:t>
      </w:r>
      <w:r w:rsidR="003A6F50">
        <w:rPr>
          <w:rFonts w:eastAsia="Times New Roman"/>
        </w:rPr>
        <w:t>изобразительного</w:t>
      </w:r>
      <w:r w:rsidR="003A6F50" w:rsidRPr="005F3C80">
        <w:rPr>
          <w:rFonts w:eastAsia="Times New Roman"/>
        </w:rPr>
        <w:t xml:space="preserve"> </w:t>
      </w:r>
      <w:r w:rsidRPr="005F3C80">
        <w:rPr>
          <w:rFonts w:eastAsia="Times New Roman"/>
        </w:rPr>
        <w:t xml:space="preserve">искусства «Изобразительное искусство» направлена, прежде всего, на развитие интересов детей, не ориентированных на дальнейшее профессиональное обучение, но желающих получить практические навыки в области изобразительного искусства. Программа ценна, прежде </w:t>
      </w:r>
      <w:r w:rsidRPr="005F3C80">
        <w:rPr>
          <w:rFonts w:eastAsia="Times New Roman"/>
        </w:rPr>
        <w:lastRenderedPageBreak/>
        <w:t xml:space="preserve">всего, своей гибкостью и возможностями тонкой адаптации к конкретному ребенку или конкретной группе детей. Программа позволяет работать как с новичками, так и с подготовленными талантливыми детьми, дает шанс заинтересовать и научить разных по подготовке и психологической ориентации учеников. Особенностями проведения занятий по данной программе является не только особая последовательность разных задач обучения, но и педагогическая методика ведения занятий. </w:t>
      </w:r>
    </w:p>
    <w:p w:rsidR="00AF0887" w:rsidRDefault="00AF0887" w:rsidP="00092702">
      <w:pPr>
        <w:spacing w:line="360" w:lineRule="auto"/>
        <w:ind w:right="20" w:firstLine="426"/>
        <w:jc w:val="both"/>
        <w:rPr>
          <w:rFonts w:eastAsia="Times New Roman"/>
        </w:rPr>
      </w:pPr>
      <w:r>
        <w:rPr>
          <w:rFonts w:eastAsia="Times New Roman"/>
        </w:rPr>
        <w:t xml:space="preserve"> Срок освоения  программы  «Изобразительное искусство» для детей</w:t>
      </w:r>
      <w:r w:rsidR="00BF5A52">
        <w:rPr>
          <w:rFonts w:eastAsia="Times New Roman"/>
        </w:rPr>
        <w:t>,</w:t>
      </w:r>
      <w:r>
        <w:rPr>
          <w:rFonts w:eastAsia="Times New Roman"/>
        </w:rPr>
        <w:t xml:space="preserve">  поступивших в Школу в  первый класс в возрасте 10-12 лет, составляет 4 года.     </w:t>
      </w:r>
    </w:p>
    <w:p w:rsidR="00AF0887" w:rsidRDefault="00AF0887" w:rsidP="00092702">
      <w:pPr>
        <w:spacing w:line="360" w:lineRule="auto"/>
        <w:ind w:right="20" w:firstLine="426"/>
        <w:jc w:val="both"/>
        <w:rPr>
          <w:rFonts w:eastAsia="Times New Roman"/>
        </w:rPr>
      </w:pPr>
      <w:r>
        <w:rPr>
          <w:rFonts w:eastAsia="Times New Roman"/>
        </w:rPr>
        <w:t>Школа  имеет право  реализовать  программу «Изобразительное искусство» в сокращённые  сроки, а так же по индивидуальным  учебным планам. Порядок  приёма  обучающихся   на  обучение   по програ</w:t>
      </w:r>
      <w:r w:rsidR="009E5F7E">
        <w:rPr>
          <w:rFonts w:eastAsia="Times New Roman"/>
        </w:rPr>
        <w:t>мме «Изобразительное искусство»</w:t>
      </w:r>
      <w:r>
        <w:rPr>
          <w:rFonts w:eastAsia="Times New Roman"/>
        </w:rPr>
        <w:t>,</w:t>
      </w:r>
      <w:r w:rsidR="009E5F7E">
        <w:rPr>
          <w:rFonts w:eastAsia="Times New Roman"/>
        </w:rPr>
        <w:t xml:space="preserve"> </w:t>
      </w:r>
      <w:r>
        <w:rPr>
          <w:rFonts w:eastAsia="Times New Roman"/>
        </w:rPr>
        <w:t>осуществляется  по  положению о  правилах приёма   по  дополнительным общеразвивающим   программам в области изобразительного искусства.</w:t>
      </w:r>
    </w:p>
    <w:p w:rsidR="00AF0887" w:rsidRDefault="00AF0887" w:rsidP="00092702">
      <w:pPr>
        <w:spacing w:line="360" w:lineRule="auto"/>
        <w:ind w:right="20" w:firstLine="426"/>
        <w:jc w:val="both"/>
        <w:rPr>
          <w:rFonts w:eastAsia="Times New Roman"/>
        </w:rPr>
      </w:pPr>
      <w:r>
        <w:rPr>
          <w:rFonts w:eastAsia="Times New Roman"/>
        </w:rPr>
        <w:t xml:space="preserve"> Оценка ка</w:t>
      </w:r>
      <w:r w:rsidR="00BF5A52">
        <w:rPr>
          <w:rFonts w:eastAsia="Times New Roman"/>
        </w:rPr>
        <w:t>чества  реализации программы  «</w:t>
      </w:r>
      <w:r>
        <w:rPr>
          <w:rFonts w:eastAsia="Times New Roman"/>
        </w:rPr>
        <w:t xml:space="preserve">Изобразительное искусство» включает в себя  текущий контроль успеваемости, промежуточную и итоговую аттестацию обучающихся. Промежуточная и  итоговая  аттестация  регламентируется  локальными   актами школы. Количество и периодичность зачётов  просмотров и других видов  контроля  успеваемости  подробно описано в программах учебных предметов. </w:t>
      </w:r>
    </w:p>
    <w:p w:rsidR="00AF0887" w:rsidRDefault="00AF0887" w:rsidP="00092702">
      <w:pPr>
        <w:spacing w:line="360" w:lineRule="auto"/>
        <w:ind w:right="20" w:firstLine="426"/>
        <w:jc w:val="both"/>
        <w:rPr>
          <w:sz w:val="20"/>
          <w:szCs w:val="20"/>
        </w:rPr>
      </w:pPr>
      <w:r>
        <w:rPr>
          <w:rFonts w:eastAsia="Times New Roman"/>
        </w:rPr>
        <w:t xml:space="preserve">Программа реализуется посредством: </w:t>
      </w:r>
    </w:p>
    <w:p w:rsidR="00AF0887" w:rsidRPr="00910160" w:rsidRDefault="00BF5A52" w:rsidP="00092702">
      <w:pPr>
        <w:spacing w:line="360" w:lineRule="auto"/>
        <w:ind w:right="20"/>
        <w:jc w:val="both"/>
        <w:rPr>
          <w:sz w:val="20"/>
          <w:szCs w:val="20"/>
        </w:rPr>
      </w:pPr>
      <w:r>
        <w:rPr>
          <w:rFonts w:eastAsia="Times New Roman"/>
        </w:rPr>
        <w:t xml:space="preserve"> - </w:t>
      </w:r>
      <w:r w:rsidR="00AF0887">
        <w:rPr>
          <w:rFonts w:eastAsia="Times New Roman"/>
        </w:rPr>
        <w:t>личностно-ориентированного образования, обеспечивающего творческое и духовно-нравственное самоопределение обучающихся, а также воспитания творчески мобильной личности, способной к успешной социальной адаптации в условиях быстро меняющегося мира;</w:t>
      </w:r>
    </w:p>
    <w:p w:rsidR="00AF0887" w:rsidRDefault="00AF0887" w:rsidP="00092702">
      <w:pPr>
        <w:spacing w:line="360" w:lineRule="auto"/>
        <w:ind w:right="20"/>
        <w:jc w:val="both"/>
        <w:rPr>
          <w:rFonts w:eastAsia="Times New Roman"/>
        </w:rPr>
      </w:pPr>
      <w:r>
        <w:rPr>
          <w:rFonts w:eastAsia="Times New Roman"/>
          <w:sz w:val="28"/>
          <w:szCs w:val="28"/>
        </w:rPr>
        <w:t xml:space="preserve">- </w:t>
      </w:r>
      <w:r>
        <w:rPr>
          <w:rFonts w:eastAsia="Times New Roman"/>
        </w:rPr>
        <w:t>вариативности образования,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</w:rPr>
        <w:t>направленного на индивидуальную траекторию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</w:rPr>
        <w:t>развития личности;</w:t>
      </w:r>
    </w:p>
    <w:p w:rsidR="00AF0887" w:rsidRDefault="00AF0887" w:rsidP="00092702">
      <w:pPr>
        <w:spacing w:line="360" w:lineRule="auto"/>
        <w:jc w:val="both"/>
        <w:rPr>
          <w:rFonts w:eastAsia="Times New Roman"/>
        </w:rPr>
      </w:pPr>
      <w:r>
        <w:rPr>
          <w:rFonts w:eastAsia="Times New Roman"/>
          <w:sz w:val="28"/>
          <w:szCs w:val="28"/>
        </w:rPr>
        <w:t xml:space="preserve">- </w:t>
      </w:r>
      <w:r>
        <w:rPr>
          <w:rFonts w:eastAsia="Times New Roman"/>
        </w:rPr>
        <w:t>обеспечения для обучающихся свободного выбора общеразвивающей программы</w:t>
      </w:r>
      <w:r w:rsidR="00BF5A52">
        <w:rPr>
          <w:rFonts w:eastAsia="Times New Roman"/>
        </w:rPr>
        <w:t xml:space="preserve"> </w:t>
      </w:r>
      <w:r>
        <w:rPr>
          <w:rFonts w:eastAsia="Times New Roman"/>
        </w:rPr>
        <w:t>области того или иного вида искусств, а также, при наличии достаточного уровня развития творческих способностей, возможности их перевода с дополнительной общеразвивающей программы в области искусств на обучение по дополнительной предпрофессиональной общеобразовательной программе в области искусств.</w:t>
      </w:r>
    </w:p>
    <w:p w:rsidR="00BF5A52" w:rsidRDefault="00BF5A52" w:rsidP="00092702">
      <w:pPr>
        <w:spacing w:line="360" w:lineRule="auto"/>
        <w:jc w:val="both"/>
        <w:rPr>
          <w:rFonts w:eastAsia="Times New Roman"/>
        </w:rPr>
      </w:pPr>
    </w:p>
    <w:p w:rsidR="00092702" w:rsidRDefault="00092702" w:rsidP="00092702">
      <w:pPr>
        <w:spacing w:line="360" w:lineRule="auto"/>
        <w:jc w:val="both"/>
        <w:rPr>
          <w:rFonts w:eastAsia="Times New Roman"/>
        </w:rPr>
      </w:pPr>
    </w:p>
    <w:p w:rsidR="00092702" w:rsidRDefault="00092702" w:rsidP="00092702">
      <w:pPr>
        <w:spacing w:line="360" w:lineRule="auto"/>
        <w:jc w:val="both"/>
        <w:rPr>
          <w:rFonts w:eastAsia="Times New Roman"/>
        </w:rPr>
      </w:pPr>
    </w:p>
    <w:p w:rsidR="001F6299" w:rsidRDefault="001F6299" w:rsidP="00092702">
      <w:pPr>
        <w:spacing w:line="360" w:lineRule="auto"/>
        <w:jc w:val="both"/>
        <w:rPr>
          <w:rFonts w:eastAsia="Times New Roman"/>
        </w:rPr>
      </w:pPr>
    </w:p>
    <w:p w:rsidR="001F6299" w:rsidRPr="003E50A3" w:rsidRDefault="001F6299" w:rsidP="00092702">
      <w:pPr>
        <w:spacing w:line="360" w:lineRule="auto"/>
        <w:jc w:val="both"/>
        <w:rPr>
          <w:rFonts w:eastAsia="Times New Roman"/>
        </w:rPr>
      </w:pPr>
    </w:p>
    <w:p w:rsidR="00AF0887" w:rsidRDefault="00AF0887" w:rsidP="000F4CEA">
      <w:pPr>
        <w:spacing w:line="360" w:lineRule="auto"/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>Требования к минимуму содержания дополнительной общеразвивающей</w:t>
      </w:r>
    </w:p>
    <w:p w:rsidR="00AF0887" w:rsidRDefault="00AF0887" w:rsidP="000F4CEA">
      <w:pPr>
        <w:spacing w:line="360" w:lineRule="auto"/>
        <w:ind w:left="163" w:right="-18" w:hanging="21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программы в области </w:t>
      </w:r>
      <w:r w:rsidR="000F4CEA">
        <w:rPr>
          <w:rFonts w:eastAsia="Times New Roman"/>
          <w:b/>
          <w:bCs/>
          <w:sz w:val="23"/>
          <w:szCs w:val="23"/>
        </w:rPr>
        <w:t xml:space="preserve">изобразительного </w:t>
      </w:r>
      <w:r>
        <w:rPr>
          <w:rFonts w:eastAsia="Times New Roman"/>
          <w:b/>
          <w:bCs/>
          <w:sz w:val="23"/>
          <w:szCs w:val="23"/>
        </w:rPr>
        <w:t>искусства «Изобразительное искусство»</w:t>
      </w:r>
    </w:p>
    <w:p w:rsidR="00AF0887" w:rsidRDefault="00AF0887" w:rsidP="00092702">
      <w:pPr>
        <w:spacing w:line="360" w:lineRule="auto"/>
        <w:ind w:left="260" w:firstLine="581"/>
        <w:jc w:val="both"/>
        <w:rPr>
          <w:sz w:val="20"/>
          <w:szCs w:val="20"/>
        </w:rPr>
      </w:pPr>
      <w:r>
        <w:rPr>
          <w:rFonts w:eastAsia="Times New Roman"/>
        </w:rPr>
        <w:t>Минимум содержания дополнительной общеразвивающей  программы в области искусства «Изобразительное искусство» обеспечивает развитие значимых для образования, социализации, самореализации подрастающего поколения интеллектуальных и художественно-творческих способностей, личностных и</w:t>
      </w:r>
      <w:r w:rsidR="001F6299">
        <w:rPr>
          <w:rFonts w:eastAsia="Times New Roman"/>
        </w:rPr>
        <w:t xml:space="preserve"> духовных качеств. В результате </w:t>
      </w:r>
      <w:r>
        <w:rPr>
          <w:rFonts w:eastAsia="Times New Roman"/>
        </w:rPr>
        <w:t>освоения  Программы</w:t>
      </w:r>
      <w:r>
        <w:rPr>
          <w:sz w:val="20"/>
          <w:szCs w:val="20"/>
        </w:rPr>
        <w:tab/>
      </w:r>
      <w:r>
        <w:rPr>
          <w:rFonts w:eastAsia="Times New Roman"/>
        </w:rPr>
        <w:t>происходит</w:t>
      </w:r>
      <w:r>
        <w:rPr>
          <w:rFonts w:eastAsia="Times New Roman"/>
        </w:rPr>
        <w:tab/>
        <w:t>целостное</w:t>
      </w:r>
      <w:r>
        <w:rPr>
          <w:rFonts w:eastAsia="Times New Roman"/>
        </w:rPr>
        <w:tab/>
        <w:t>художественно-эстетическое развитие личности, формируются и развиваются общекультурные компетенции с параллельным приобретением основных знаний, умений и навыков в области художественно-творческой деятельности.</w:t>
      </w:r>
    </w:p>
    <w:p w:rsidR="000F4CEA" w:rsidRDefault="00AF0887" w:rsidP="000F4CEA">
      <w:pPr>
        <w:spacing w:line="360" w:lineRule="auto"/>
        <w:ind w:left="260" w:firstLine="581"/>
        <w:jc w:val="both"/>
        <w:rPr>
          <w:rFonts w:eastAsia="Times New Roman"/>
        </w:rPr>
      </w:pPr>
      <w:r>
        <w:rPr>
          <w:rFonts w:eastAsia="Times New Roman"/>
        </w:rPr>
        <w:t>Содержание данной общеразвивающей программы основывается на реализации учебных предметов как в области художественно-творческой деятельности, так и в области историко-теоретических знаний об искусстве</w:t>
      </w:r>
      <w:r w:rsidR="000F4CEA">
        <w:rPr>
          <w:rFonts w:eastAsia="Times New Roman"/>
        </w:rPr>
        <w:t xml:space="preserve"> </w:t>
      </w:r>
    </w:p>
    <w:p w:rsidR="00AF0887" w:rsidRDefault="00AF0887" w:rsidP="00092702">
      <w:pPr>
        <w:spacing w:line="360" w:lineRule="auto"/>
        <w:ind w:left="260" w:right="20" w:firstLine="581"/>
        <w:jc w:val="both"/>
        <w:rPr>
          <w:sz w:val="20"/>
          <w:szCs w:val="20"/>
        </w:rPr>
      </w:pPr>
      <w:r>
        <w:rPr>
          <w:rFonts w:eastAsia="Times New Roman"/>
        </w:rPr>
        <w:t>Дополнительная общеразвивающая программа в области искусства «Изобразительное искусство» состоит из следующих образовательных дисциплин (учебных предметов):</w:t>
      </w:r>
    </w:p>
    <w:p w:rsidR="00AF0887" w:rsidRPr="00B658EB" w:rsidRDefault="00AF0887" w:rsidP="00092702">
      <w:pPr>
        <w:spacing w:line="360" w:lineRule="auto"/>
        <w:ind w:left="840"/>
        <w:rPr>
          <w:rFonts w:eastAsia="Times New Roman"/>
          <w:b/>
          <w:i/>
          <w:iCs/>
        </w:rPr>
      </w:pPr>
      <w:r w:rsidRPr="007748CF">
        <w:rPr>
          <w:rFonts w:eastAsia="Times New Roman"/>
          <w:b/>
          <w:i/>
          <w:iCs/>
        </w:rPr>
        <w:t>Учебные предметы худо</w:t>
      </w:r>
      <w:r>
        <w:rPr>
          <w:rFonts w:eastAsia="Times New Roman"/>
          <w:b/>
          <w:i/>
          <w:iCs/>
        </w:rPr>
        <w:t>жественно-творческой подготовки</w:t>
      </w:r>
    </w:p>
    <w:p w:rsidR="00AF0887" w:rsidRPr="00C22679" w:rsidRDefault="00AF0887" w:rsidP="00092702">
      <w:pPr>
        <w:numPr>
          <w:ilvl w:val="0"/>
          <w:numId w:val="4"/>
        </w:numPr>
        <w:tabs>
          <w:tab w:val="left" w:pos="1100"/>
        </w:tabs>
        <w:spacing w:line="360" w:lineRule="auto"/>
        <w:ind w:left="1100" w:hanging="257"/>
        <w:rPr>
          <w:rFonts w:eastAsia="Times New Roman"/>
        </w:rPr>
      </w:pPr>
      <w:r>
        <w:rPr>
          <w:rFonts w:eastAsia="Times New Roman"/>
        </w:rPr>
        <w:t>живопись;</w:t>
      </w:r>
    </w:p>
    <w:p w:rsidR="00AF0887" w:rsidRPr="00AB10AF" w:rsidRDefault="00AF0887" w:rsidP="00DC4807">
      <w:pPr>
        <w:numPr>
          <w:ilvl w:val="0"/>
          <w:numId w:val="4"/>
        </w:numPr>
        <w:tabs>
          <w:tab w:val="left" w:pos="284"/>
          <w:tab w:val="left" w:pos="426"/>
          <w:tab w:val="left" w:pos="851"/>
          <w:tab w:val="left" w:pos="1134"/>
        </w:tabs>
        <w:spacing w:line="360" w:lineRule="auto"/>
        <w:ind w:left="426" w:firstLine="417"/>
        <w:rPr>
          <w:rFonts w:eastAsia="Times New Roman"/>
        </w:rPr>
      </w:pPr>
      <w:r>
        <w:rPr>
          <w:rFonts w:eastAsia="Times New Roman"/>
        </w:rPr>
        <w:t>рисунок;</w:t>
      </w:r>
    </w:p>
    <w:p w:rsidR="00AF0887" w:rsidRPr="00AB10AF" w:rsidRDefault="00AF0887" w:rsidP="00092702">
      <w:pPr>
        <w:numPr>
          <w:ilvl w:val="0"/>
          <w:numId w:val="4"/>
        </w:numPr>
        <w:tabs>
          <w:tab w:val="left" w:pos="1100"/>
        </w:tabs>
        <w:spacing w:line="360" w:lineRule="auto"/>
        <w:ind w:left="1100" w:hanging="257"/>
        <w:rPr>
          <w:rFonts w:eastAsia="Times New Roman"/>
        </w:rPr>
      </w:pPr>
      <w:r>
        <w:rPr>
          <w:rFonts w:eastAsia="Times New Roman"/>
        </w:rPr>
        <w:t>станковая композиция;</w:t>
      </w:r>
    </w:p>
    <w:p w:rsidR="00AF0887" w:rsidRPr="00097CCF" w:rsidRDefault="00AF0887" w:rsidP="00092702">
      <w:pPr>
        <w:numPr>
          <w:ilvl w:val="0"/>
          <w:numId w:val="4"/>
        </w:numPr>
        <w:tabs>
          <w:tab w:val="left" w:pos="1100"/>
        </w:tabs>
        <w:spacing w:line="360" w:lineRule="auto"/>
        <w:ind w:left="1100" w:hanging="257"/>
        <w:rPr>
          <w:rFonts w:eastAsia="Times New Roman"/>
        </w:rPr>
      </w:pPr>
      <w:r w:rsidRPr="00AB10AF">
        <w:rPr>
          <w:rFonts w:eastAsia="Times New Roman"/>
        </w:rPr>
        <w:t>история изобразительного искусств</w:t>
      </w:r>
      <w:r>
        <w:rPr>
          <w:rFonts w:eastAsia="Times New Roman"/>
        </w:rPr>
        <w:t>;</w:t>
      </w:r>
    </w:p>
    <w:p w:rsidR="00AF0887" w:rsidRPr="00AB10AF" w:rsidRDefault="00AF0887" w:rsidP="00092702">
      <w:pPr>
        <w:numPr>
          <w:ilvl w:val="0"/>
          <w:numId w:val="4"/>
        </w:numPr>
        <w:tabs>
          <w:tab w:val="left" w:pos="1100"/>
        </w:tabs>
        <w:spacing w:line="360" w:lineRule="auto"/>
        <w:ind w:left="1100" w:hanging="257"/>
        <w:rPr>
          <w:rFonts w:eastAsia="Times New Roman"/>
        </w:rPr>
      </w:pPr>
      <w:r w:rsidRPr="00AB10AF">
        <w:rPr>
          <w:rFonts w:eastAsia="Times New Roman"/>
        </w:rPr>
        <w:t>композиция прикладная</w:t>
      </w:r>
    </w:p>
    <w:p w:rsidR="00AF0887" w:rsidRPr="00AB10AF" w:rsidRDefault="00AF0887" w:rsidP="00092702">
      <w:pPr>
        <w:numPr>
          <w:ilvl w:val="0"/>
          <w:numId w:val="4"/>
        </w:numPr>
        <w:tabs>
          <w:tab w:val="left" w:pos="1100"/>
        </w:tabs>
        <w:spacing w:line="360" w:lineRule="auto"/>
        <w:ind w:left="1100" w:hanging="257"/>
        <w:rPr>
          <w:rFonts w:eastAsia="Times New Roman"/>
        </w:rPr>
      </w:pPr>
      <w:r w:rsidRPr="00AB10AF">
        <w:rPr>
          <w:rFonts w:eastAsia="Times New Roman"/>
        </w:rPr>
        <w:t>пленер</w:t>
      </w:r>
    </w:p>
    <w:p w:rsidR="00AF0887" w:rsidRPr="00AB10AF" w:rsidRDefault="00AF0887" w:rsidP="00092702">
      <w:pPr>
        <w:numPr>
          <w:ilvl w:val="0"/>
          <w:numId w:val="4"/>
        </w:numPr>
        <w:tabs>
          <w:tab w:val="left" w:pos="1100"/>
        </w:tabs>
        <w:spacing w:line="360" w:lineRule="auto"/>
        <w:ind w:left="1100" w:hanging="257"/>
        <w:rPr>
          <w:rFonts w:eastAsia="Times New Roman"/>
        </w:rPr>
      </w:pPr>
      <w:r>
        <w:rPr>
          <w:rFonts w:eastAsia="Times New Roman"/>
        </w:rPr>
        <w:t>скульптура</w:t>
      </w:r>
    </w:p>
    <w:p w:rsidR="00AF0887" w:rsidRDefault="00AF0887" w:rsidP="00092702">
      <w:pPr>
        <w:spacing w:line="360" w:lineRule="auto"/>
        <w:ind w:left="260" w:right="20" w:firstLine="581"/>
        <w:jc w:val="both"/>
        <w:rPr>
          <w:rFonts w:eastAsia="Times New Roman"/>
        </w:rPr>
      </w:pPr>
      <w:r>
        <w:rPr>
          <w:rFonts w:eastAsia="Times New Roman"/>
        </w:rPr>
        <w:t>Содержание учебных предметов направлено на формирование у обучающихся художественно-творческих умений и навыков в том или иной виде (видах) искусства.</w:t>
      </w:r>
    </w:p>
    <w:p w:rsidR="000F4CEA" w:rsidRPr="003E50A3" w:rsidRDefault="000F4CEA" w:rsidP="00092702">
      <w:pPr>
        <w:spacing w:line="360" w:lineRule="auto"/>
        <w:ind w:left="260" w:right="20" w:firstLine="581"/>
        <w:jc w:val="both"/>
        <w:rPr>
          <w:sz w:val="20"/>
          <w:szCs w:val="20"/>
        </w:rPr>
      </w:pPr>
    </w:p>
    <w:p w:rsidR="00AF0887" w:rsidRDefault="00AF0887" w:rsidP="001F6299">
      <w:pPr>
        <w:spacing w:line="360" w:lineRule="auto"/>
        <w:ind w:left="1985" w:right="640" w:hanging="506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Планируемые результаты освоения обучающимися дополнительной общеразвивающей программы</w:t>
      </w:r>
      <w:r w:rsidR="000F4CEA"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 xml:space="preserve">в области </w:t>
      </w:r>
      <w:r w:rsidR="00343659">
        <w:rPr>
          <w:rFonts w:eastAsia="Times New Roman"/>
          <w:b/>
          <w:bCs/>
          <w:sz w:val="23"/>
          <w:szCs w:val="23"/>
        </w:rPr>
        <w:t>изобразительного</w:t>
      </w:r>
      <w:r w:rsidR="00343659"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>искусства</w:t>
      </w:r>
      <w:r w:rsidR="000F4CEA"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>«Изобразительное искусство»</w:t>
      </w:r>
    </w:p>
    <w:p w:rsidR="00AF0887" w:rsidRDefault="00AF0887" w:rsidP="00092702">
      <w:pPr>
        <w:spacing w:line="360" w:lineRule="auto"/>
        <w:rPr>
          <w:sz w:val="20"/>
          <w:szCs w:val="20"/>
        </w:rPr>
      </w:pPr>
    </w:p>
    <w:p w:rsidR="00AF0887" w:rsidRDefault="00AF0887" w:rsidP="00343659">
      <w:pPr>
        <w:tabs>
          <w:tab w:val="left" w:pos="142"/>
          <w:tab w:val="left" w:pos="426"/>
        </w:tabs>
        <w:spacing w:line="360" w:lineRule="auto"/>
        <w:ind w:left="284" w:firstLine="283"/>
        <w:rPr>
          <w:sz w:val="20"/>
          <w:szCs w:val="20"/>
        </w:rPr>
      </w:pPr>
      <w:r w:rsidRPr="001F645F">
        <w:rPr>
          <w:rFonts w:eastAsia="Times New Roman"/>
        </w:rPr>
        <w:t xml:space="preserve"> </w:t>
      </w:r>
      <w:r>
        <w:rPr>
          <w:rFonts w:eastAsia="Times New Roman"/>
        </w:rPr>
        <w:t xml:space="preserve">Результатом освоения дополнительной общеразвивающей программы в </w:t>
      </w:r>
      <w:r w:rsidRPr="00343659">
        <w:rPr>
          <w:rFonts w:eastAsia="Times New Roman"/>
        </w:rPr>
        <w:t xml:space="preserve">области </w:t>
      </w:r>
      <w:r w:rsidR="00343659" w:rsidRPr="00343659">
        <w:rPr>
          <w:rFonts w:eastAsia="Times New Roman"/>
          <w:bCs/>
          <w:sz w:val="23"/>
          <w:szCs w:val="23"/>
        </w:rPr>
        <w:t>изобразительного</w:t>
      </w:r>
      <w:r w:rsidR="00343659">
        <w:rPr>
          <w:rFonts w:eastAsia="Times New Roman"/>
        </w:rPr>
        <w:t xml:space="preserve"> </w:t>
      </w:r>
      <w:r>
        <w:rPr>
          <w:rFonts w:eastAsia="Times New Roman"/>
        </w:rPr>
        <w:t>искусства «Изобразительное искусство» является приобретение обучающимися следующих знаний, умений и навыков:</w:t>
      </w:r>
    </w:p>
    <w:p w:rsidR="00AF0887" w:rsidRPr="004278AB" w:rsidRDefault="00AF0887" w:rsidP="00092702">
      <w:pPr>
        <w:numPr>
          <w:ilvl w:val="2"/>
          <w:numId w:val="5"/>
        </w:numPr>
        <w:tabs>
          <w:tab w:val="left" w:pos="1040"/>
        </w:tabs>
        <w:spacing w:line="360" w:lineRule="auto"/>
        <w:ind w:left="1040" w:hanging="197"/>
        <w:rPr>
          <w:rFonts w:eastAsia="Times New Roman"/>
          <w:b/>
          <w:i/>
          <w:iCs/>
        </w:rPr>
      </w:pPr>
      <w:r w:rsidRPr="004278AB">
        <w:rPr>
          <w:rFonts w:eastAsia="Times New Roman"/>
          <w:b/>
          <w:i/>
          <w:iCs/>
        </w:rPr>
        <w:t>области художественно-творческой  подготовки:</w:t>
      </w:r>
    </w:p>
    <w:p w:rsidR="00AF0887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>
        <w:rPr>
          <w:rFonts w:eastAsia="Times New Roman"/>
        </w:rPr>
        <w:lastRenderedPageBreak/>
        <w:t>использовать основные приемы работы кистью;</w:t>
      </w:r>
    </w:p>
    <w:p w:rsidR="00AF0887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>
        <w:rPr>
          <w:rFonts w:eastAsia="Times New Roman"/>
        </w:rPr>
        <w:t>проводить кистью тонкие и толстые линии;</w:t>
      </w:r>
    </w:p>
    <w:p w:rsidR="00AF0887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>
        <w:rPr>
          <w:rFonts w:eastAsia="Times New Roman"/>
        </w:rPr>
        <w:t>компоновать на большом листе, в различные геометрические фигуры;</w:t>
      </w:r>
    </w:p>
    <w:p w:rsidR="00AF0887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>
        <w:rPr>
          <w:rFonts w:eastAsia="Times New Roman"/>
        </w:rPr>
        <w:t>использовать в работе оттенки основных цветов;</w:t>
      </w:r>
    </w:p>
    <w:p w:rsidR="00AF0887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>
        <w:rPr>
          <w:rFonts w:eastAsia="Times New Roman"/>
        </w:rPr>
        <w:t>выполнить коллаж, мозаику из бумаги, монотипию;</w:t>
      </w:r>
    </w:p>
    <w:p w:rsidR="00AF0887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>
        <w:rPr>
          <w:rFonts w:eastAsia="Times New Roman"/>
        </w:rPr>
        <w:t>изобразить основные геометрические формы;</w:t>
      </w:r>
    </w:p>
    <w:p w:rsidR="00AF0887" w:rsidRDefault="00AF0887" w:rsidP="00092702">
      <w:pPr>
        <w:numPr>
          <w:ilvl w:val="0"/>
          <w:numId w:val="5"/>
        </w:numPr>
        <w:tabs>
          <w:tab w:val="left" w:pos="589"/>
        </w:tabs>
        <w:spacing w:line="360" w:lineRule="auto"/>
        <w:ind w:left="260" w:right="20" w:firstLine="2"/>
        <w:jc w:val="both"/>
        <w:rPr>
          <w:rFonts w:eastAsia="Times New Roman"/>
        </w:rPr>
      </w:pPr>
      <w:r>
        <w:rPr>
          <w:rFonts w:eastAsia="Times New Roman"/>
        </w:rPr>
        <w:t>названия и отличительные особенности художественных материалов: гуашь,</w:t>
      </w:r>
      <w:r w:rsidR="001D0415">
        <w:rPr>
          <w:rFonts w:eastAsia="Times New Roman"/>
        </w:rPr>
        <w:t xml:space="preserve"> фломастеры, пластилин, цветная</w:t>
      </w:r>
      <w:r>
        <w:rPr>
          <w:rFonts w:eastAsia="Times New Roman"/>
        </w:rPr>
        <w:t xml:space="preserve"> бумага;</w:t>
      </w:r>
    </w:p>
    <w:p w:rsidR="00AF0887" w:rsidRDefault="00AF0887" w:rsidP="00092702">
      <w:pPr>
        <w:numPr>
          <w:ilvl w:val="1"/>
          <w:numId w:val="5"/>
        </w:numPr>
        <w:tabs>
          <w:tab w:val="left" w:pos="460"/>
        </w:tabs>
        <w:spacing w:line="360" w:lineRule="auto"/>
        <w:ind w:left="460" w:hanging="138"/>
        <w:jc w:val="both"/>
        <w:rPr>
          <w:rFonts w:eastAsia="Times New Roman"/>
        </w:rPr>
      </w:pPr>
      <w:r>
        <w:rPr>
          <w:rFonts w:eastAsia="Times New Roman"/>
        </w:rPr>
        <w:t>термины: живопись, графика, пейзаж, автопортрет;</w:t>
      </w:r>
    </w:p>
    <w:p w:rsidR="00AF0887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>
        <w:rPr>
          <w:rFonts w:eastAsia="Times New Roman"/>
        </w:rPr>
        <w:t>понятия: аппликация, коллаж, мозаика, монотипия, папье-маше, оригами;</w:t>
      </w:r>
    </w:p>
    <w:p w:rsidR="001D0415" w:rsidRPr="001D0415" w:rsidRDefault="00AF0887" w:rsidP="00092702">
      <w:pPr>
        <w:numPr>
          <w:ilvl w:val="0"/>
          <w:numId w:val="5"/>
        </w:numPr>
        <w:tabs>
          <w:tab w:val="left" w:pos="420"/>
        </w:tabs>
        <w:spacing w:line="360" w:lineRule="auto"/>
        <w:ind w:left="420" w:hanging="158"/>
        <w:jc w:val="both"/>
        <w:rPr>
          <w:sz w:val="20"/>
          <w:szCs w:val="20"/>
        </w:rPr>
      </w:pPr>
      <w:r>
        <w:rPr>
          <w:rFonts w:eastAsia="Times New Roman"/>
        </w:rPr>
        <w:t xml:space="preserve">смешивать краски; </w:t>
      </w:r>
    </w:p>
    <w:p w:rsidR="001D0415" w:rsidRDefault="00AF0887" w:rsidP="001D0415">
      <w:pPr>
        <w:tabs>
          <w:tab w:val="left" w:pos="420"/>
        </w:tabs>
        <w:spacing w:line="360" w:lineRule="auto"/>
        <w:ind w:left="262"/>
        <w:jc w:val="both"/>
        <w:rPr>
          <w:rFonts w:eastAsia="Times New Roman"/>
        </w:rPr>
      </w:pPr>
      <w:r>
        <w:rPr>
          <w:rFonts w:eastAsia="Times New Roman"/>
        </w:rPr>
        <w:t>• создавать композицию из готовых форм (аппликацию);</w:t>
      </w:r>
    </w:p>
    <w:p w:rsidR="00AF0887" w:rsidRDefault="00AF0887" w:rsidP="001D0415">
      <w:pPr>
        <w:tabs>
          <w:tab w:val="left" w:pos="420"/>
        </w:tabs>
        <w:spacing w:line="360" w:lineRule="auto"/>
        <w:ind w:left="262"/>
        <w:jc w:val="both"/>
        <w:rPr>
          <w:sz w:val="20"/>
          <w:szCs w:val="20"/>
        </w:rPr>
      </w:pPr>
      <w:r>
        <w:rPr>
          <w:rFonts w:eastAsia="Times New Roman"/>
        </w:rPr>
        <w:t>• рисовать</w:t>
      </w:r>
      <w:r w:rsidR="001D0415">
        <w:rPr>
          <w:rFonts w:eastAsia="Times New Roman"/>
        </w:rPr>
        <w:t xml:space="preserve"> </w:t>
      </w:r>
      <w:r>
        <w:rPr>
          <w:rFonts w:eastAsia="Times New Roman"/>
        </w:rPr>
        <w:t>по представлению;</w:t>
      </w:r>
    </w:p>
    <w:p w:rsidR="00AF0887" w:rsidRDefault="00AF0887" w:rsidP="00092702">
      <w:pPr>
        <w:numPr>
          <w:ilvl w:val="0"/>
          <w:numId w:val="6"/>
        </w:numPr>
        <w:tabs>
          <w:tab w:val="left" w:pos="406"/>
        </w:tabs>
        <w:spacing w:line="360" w:lineRule="auto"/>
        <w:ind w:left="260" w:firstLine="2"/>
        <w:jc w:val="both"/>
        <w:rPr>
          <w:rFonts w:eastAsia="Times New Roman"/>
        </w:rPr>
      </w:pPr>
      <w:r>
        <w:rPr>
          <w:rFonts w:eastAsia="Times New Roman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AF0887" w:rsidRDefault="00AF0887" w:rsidP="00092702">
      <w:pPr>
        <w:numPr>
          <w:ilvl w:val="0"/>
          <w:numId w:val="6"/>
        </w:numPr>
        <w:tabs>
          <w:tab w:val="left" w:pos="425"/>
        </w:tabs>
        <w:spacing w:line="360" w:lineRule="auto"/>
        <w:ind w:left="260" w:right="20" w:firstLine="2"/>
        <w:jc w:val="both"/>
        <w:rPr>
          <w:rFonts w:eastAsia="Times New Roman"/>
        </w:rPr>
      </w:pPr>
      <w:r>
        <w:rPr>
          <w:rFonts w:eastAsia="Times New Roman"/>
        </w:rPr>
        <w:t>проявлять дисциплинированность, трудолюбие и упорство в достижении поставленных целей;</w:t>
      </w:r>
    </w:p>
    <w:p w:rsidR="00AF0887" w:rsidRDefault="00AF0887" w:rsidP="00092702">
      <w:pPr>
        <w:numPr>
          <w:ilvl w:val="0"/>
          <w:numId w:val="6"/>
        </w:numPr>
        <w:tabs>
          <w:tab w:val="left" w:pos="420"/>
        </w:tabs>
        <w:spacing w:line="360" w:lineRule="auto"/>
        <w:ind w:left="420" w:hanging="158"/>
        <w:jc w:val="both"/>
        <w:rPr>
          <w:rFonts w:eastAsia="Times New Roman"/>
        </w:rPr>
      </w:pPr>
      <w:r>
        <w:rPr>
          <w:rFonts w:eastAsia="Times New Roman"/>
        </w:rPr>
        <w:t>знать и применять правила совместного творчества пр</w:t>
      </w:r>
      <w:r w:rsidR="001D0415">
        <w:rPr>
          <w:rFonts w:eastAsia="Times New Roman"/>
        </w:rPr>
        <w:t xml:space="preserve">и создании коллективных работ; </w:t>
      </w:r>
    </w:p>
    <w:p w:rsidR="00AF0887" w:rsidRDefault="00AF0887" w:rsidP="00092702">
      <w:pPr>
        <w:numPr>
          <w:ilvl w:val="0"/>
          <w:numId w:val="6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>
        <w:rPr>
          <w:rFonts w:eastAsia="Times New Roman"/>
        </w:rPr>
        <w:t>основные и дополнительные цвета и их взаимодействие;</w:t>
      </w:r>
    </w:p>
    <w:p w:rsidR="00AF0887" w:rsidRDefault="00AF0887" w:rsidP="00092702">
      <w:pPr>
        <w:numPr>
          <w:ilvl w:val="0"/>
          <w:numId w:val="6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>
        <w:rPr>
          <w:rFonts w:eastAsia="Times New Roman"/>
        </w:rPr>
        <w:t>приемы декоративного рисования;</w:t>
      </w:r>
    </w:p>
    <w:p w:rsidR="00AF0887" w:rsidRDefault="00AF0887" w:rsidP="00092702">
      <w:pPr>
        <w:numPr>
          <w:ilvl w:val="0"/>
          <w:numId w:val="6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>
        <w:rPr>
          <w:rFonts w:eastAsia="Times New Roman"/>
        </w:rPr>
        <w:t>основные композиционные понятия:</w:t>
      </w:r>
    </w:p>
    <w:p w:rsidR="00AF0887" w:rsidRDefault="00AF0887" w:rsidP="00092702">
      <w:pPr>
        <w:numPr>
          <w:ilvl w:val="0"/>
          <w:numId w:val="6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>
        <w:rPr>
          <w:rFonts w:eastAsia="Times New Roman"/>
        </w:rPr>
        <w:t>композиционное равновесие, симметрия и асимметрия, статика и динамика;</w:t>
      </w:r>
    </w:p>
    <w:p w:rsidR="00AF0887" w:rsidRDefault="00AF0887" w:rsidP="00092702">
      <w:pPr>
        <w:numPr>
          <w:ilvl w:val="0"/>
          <w:numId w:val="6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>
        <w:rPr>
          <w:rFonts w:eastAsia="Times New Roman"/>
        </w:rPr>
        <w:t>простейшие приемы и правила передачи пространства на плоскости;</w:t>
      </w:r>
    </w:p>
    <w:p w:rsidR="00AF0887" w:rsidRDefault="00AF0887" w:rsidP="00092702">
      <w:pPr>
        <w:numPr>
          <w:ilvl w:val="0"/>
          <w:numId w:val="6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>
        <w:rPr>
          <w:rFonts w:eastAsia="Times New Roman"/>
        </w:rPr>
        <w:t>грамотно смешивать краски, пользоваться палитрой;</w:t>
      </w:r>
    </w:p>
    <w:p w:rsidR="00AF0887" w:rsidRDefault="00AF0887" w:rsidP="00092702">
      <w:pPr>
        <w:numPr>
          <w:ilvl w:val="0"/>
          <w:numId w:val="6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>
        <w:rPr>
          <w:rFonts w:eastAsia="Times New Roman"/>
        </w:rPr>
        <w:t>работать по предварительным эскизам;</w:t>
      </w:r>
    </w:p>
    <w:p w:rsidR="00AF0887" w:rsidRDefault="00AF0887" w:rsidP="00092702">
      <w:pPr>
        <w:numPr>
          <w:ilvl w:val="0"/>
          <w:numId w:val="6"/>
        </w:numPr>
        <w:tabs>
          <w:tab w:val="left" w:pos="437"/>
        </w:tabs>
        <w:spacing w:line="360" w:lineRule="auto"/>
        <w:ind w:left="260" w:right="20" w:firstLine="2"/>
        <w:jc w:val="both"/>
        <w:rPr>
          <w:rFonts w:eastAsia="Times New Roman"/>
        </w:rPr>
      </w:pPr>
      <w:r>
        <w:rPr>
          <w:rFonts w:eastAsia="Times New Roman"/>
        </w:rPr>
        <w:t>развивать глазомер, зрительную память, абстрактное видение, тонкое цветоощущения, чувство пропорций.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Результаты освоения программы «Изобразительное искусство» по учебным предметам должны отражать:</w:t>
      </w:r>
    </w:p>
    <w:p w:rsidR="00AF0887" w:rsidRPr="006943A8" w:rsidRDefault="00AF0887" w:rsidP="001D0415">
      <w:pPr>
        <w:tabs>
          <w:tab w:val="left" w:pos="400"/>
        </w:tabs>
        <w:spacing w:line="360" w:lineRule="auto"/>
        <w:ind w:left="400"/>
        <w:rPr>
          <w:rFonts w:eastAsia="Times New Roman"/>
          <w:b/>
        </w:rPr>
      </w:pPr>
      <w:r w:rsidRPr="006943A8">
        <w:rPr>
          <w:rFonts w:eastAsia="Times New Roman"/>
          <w:b/>
        </w:rPr>
        <w:t>Рисунок: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знание понятий: «пропорция», «симметрия», «светотень»;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знание законов перспективы;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умение использования приемов линейной и воздушной перспективы;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умение моделировать форму сложных предметов тоном;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умение последовательно вести длительную постановку;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lastRenderedPageBreak/>
        <w:t>умение рисовать по памяти предметы в разных несложных положениях;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умение принимать выразительное решение постановок с передачей их эмоционального состояния;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навыки владения линией, штрихом, пятном;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навыки в выполнении линейного и живописного рисунка;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навыки передачи фактуры и материала предмета;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навыки передачи пространства средствами штриха и светотени.</w:t>
      </w:r>
    </w:p>
    <w:p w:rsidR="00AF0887" w:rsidRPr="006943A8" w:rsidRDefault="00AF0887" w:rsidP="001D0415">
      <w:pPr>
        <w:tabs>
          <w:tab w:val="left" w:pos="400"/>
        </w:tabs>
        <w:spacing w:line="360" w:lineRule="auto"/>
        <w:ind w:left="400"/>
        <w:rPr>
          <w:rFonts w:eastAsia="Times New Roman"/>
          <w:b/>
        </w:rPr>
      </w:pPr>
      <w:r w:rsidRPr="006943A8">
        <w:rPr>
          <w:rFonts w:eastAsia="Times New Roman"/>
          <w:b/>
        </w:rPr>
        <w:t>Живопись: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знание свойств живописных материалов, их возможностей и эстетических качеств;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знание разнообразных техник живописи;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знание художественных и эстетических свойств цвета, основных закономерностей создания цветового строя;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умение видеть и передавать цветовые отношения в условиях пространственно-воздушной среды;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умение изображать объекты предметного мира, пространство, фигуру человека;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навыки в использовании основных техник и материалов;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навыки последовательного ведения живописной работы.</w:t>
      </w:r>
    </w:p>
    <w:p w:rsidR="00AF0887" w:rsidRPr="006943A8" w:rsidRDefault="00AF0887" w:rsidP="001D0415">
      <w:pPr>
        <w:tabs>
          <w:tab w:val="left" w:pos="400"/>
        </w:tabs>
        <w:spacing w:line="360" w:lineRule="auto"/>
        <w:ind w:left="400"/>
        <w:rPr>
          <w:rFonts w:eastAsia="Times New Roman"/>
          <w:b/>
        </w:rPr>
      </w:pPr>
      <w:r w:rsidRPr="006943A8">
        <w:rPr>
          <w:rFonts w:eastAsia="Times New Roman"/>
          <w:b/>
        </w:rPr>
        <w:t>Композиция станковая: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знание основных элементов композиции, закономерностей построения художественной формы;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знание принципов сбора и систематизации подготовительного материала и способов его применения для воплощения творческого замысла;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умение применять полученные знания о выразительных средствах композиции - ритме, линии, силуэте, тональности и тональной пластике, цвете, контрасте - в композиционных работах;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умение использовать средства живописи, их изобразительно-выразительные возможности;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умение находить живописно-пластические решения для каждой творческой задачи;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rPr>
          <w:rFonts w:eastAsia="Times New Roman"/>
        </w:rPr>
      </w:pPr>
      <w:r w:rsidRPr="00C32C7B">
        <w:rPr>
          <w:rFonts w:eastAsia="Times New Roman"/>
        </w:rPr>
        <w:t>навыки работы по композиции.</w:t>
      </w:r>
    </w:p>
    <w:p w:rsidR="00AF0887" w:rsidRPr="006943A8" w:rsidRDefault="00AF0887" w:rsidP="001D0415">
      <w:pPr>
        <w:tabs>
          <w:tab w:val="left" w:pos="400"/>
        </w:tabs>
        <w:spacing w:line="360" w:lineRule="auto"/>
        <w:ind w:left="400"/>
        <w:rPr>
          <w:rFonts w:eastAsia="Times New Roman"/>
          <w:b/>
        </w:rPr>
      </w:pPr>
      <w:r w:rsidRPr="006943A8">
        <w:rPr>
          <w:rFonts w:eastAsia="Times New Roman"/>
          <w:b/>
        </w:rPr>
        <w:t>Композиция прикладная: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знание основных элементов композиции, закономерностей построения художественной формы;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знание принципов сбора и систематизации подготовительного материала и способов его применения для воплощения творческого замысла;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lastRenderedPageBreak/>
        <w:t>умение применять полученные знания о выразительных средствах композиции (ритме, линии, силуэте, тональности и тональной пластике, цвете, контрасте) в композиционных работах;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умение находить художественные средства, соответствующие композиционному замыслу;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умение находить живописно-пластические решения для каждой творческой задачи;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навыки по созданию композиционной художественно-творческой работы.</w:t>
      </w:r>
    </w:p>
    <w:p w:rsidR="00AF0887" w:rsidRPr="006943A8" w:rsidRDefault="00AF0887" w:rsidP="001D0415">
      <w:pPr>
        <w:tabs>
          <w:tab w:val="left" w:pos="400"/>
        </w:tabs>
        <w:spacing w:line="360" w:lineRule="auto"/>
        <w:ind w:left="262"/>
        <w:jc w:val="both"/>
        <w:rPr>
          <w:rFonts w:eastAsia="Times New Roman"/>
          <w:b/>
        </w:rPr>
      </w:pPr>
      <w:r w:rsidRPr="006943A8">
        <w:rPr>
          <w:rFonts w:eastAsia="Times New Roman"/>
          <w:b/>
        </w:rPr>
        <w:t>Скульптура: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иметь представление об основных методах пространственных построений на плоскости;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знание инструментов, оборудования и основных изобразительных техник и материалов;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-знание пластических и художественных свойств основных скульптурных материалов;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знание основ пластической анатомии человека и методов анатомических зарисовок;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владение разнообразных форм скульптурного изображения;</w:t>
      </w:r>
    </w:p>
    <w:p w:rsidR="00AF0887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умение осуществлять процесс изучения и изображения натуры, ее художественной интерпретации средствами рисунка и скульптуры.</w:t>
      </w:r>
    </w:p>
    <w:p w:rsidR="00AF0887" w:rsidRPr="006943A8" w:rsidRDefault="00AF0887" w:rsidP="001D0415">
      <w:pPr>
        <w:tabs>
          <w:tab w:val="left" w:pos="400"/>
        </w:tabs>
        <w:spacing w:line="360" w:lineRule="auto"/>
        <w:ind w:left="262"/>
        <w:rPr>
          <w:rFonts w:eastAsia="Times New Roman"/>
          <w:b/>
        </w:rPr>
      </w:pPr>
      <w:r w:rsidRPr="006943A8">
        <w:rPr>
          <w:rFonts w:eastAsia="Times New Roman"/>
          <w:b/>
        </w:rPr>
        <w:t>История изобразительного искусства: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знание основных этапов развития изобразительного искусства;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первичные знания о роли и значении изобразительного искусства в системе культуры, духовно-нравственном развитии человека;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знание основных понятий изобразительного искусства;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знание основных художественных школ в западноевропейском и русском изобразительном искусстве;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сформированный комплекс знаний о</w:t>
      </w:r>
      <w:r>
        <w:rPr>
          <w:rFonts w:eastAsia="Times New Roman"/>
        </w:rPr>
        <w:t>б изобразительном искусстве, на</w:t>
      </w:r>
      <w:r w:rsidRPr="00C32C7B">
        <w:rPr>
          <w:rFonts w:eastAsia="Times New Roman"/>
        </w:rPr>
        <w:t>правленный на формирование эстетических взглядов, художественного вкуса, пробуждение интереса к изобр</w:t>
      </w:r>
      <w:r>
        <w:rPr>
          <w:rFonts w:eastAsia="Times New Roman"/>
        </w:rPr>
        <w:t>азительному искусству и деятель</w:t>
      </w:r>
      <w:r w:rsidRPr="00C32C7B">
        <w:rPr>
          <w:rFonts w:eastAsia="Times New Roman"/>
        </w:rPr>
        <w:t>ности в сфере изобразительного искусства;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умение выделять основные черты художественного стиля;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умение выявлять средства выразите</w:t>
      </w:r>
      <w:r>
        <w:rPr>
          <w:rFonts w:eastAsia="Times New Roman"/>
        </w:rPr>
        <w:t>льности, которыми пользуется ху</w:t>
      </w:r>
      <w:r w:rsidRPr="00C32C7B">
        <w:rPr>
          <w:rFonts w:eastAsia="Times New Roman"/>
        </w:rPr>
        <w:t>дожник;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умение в устной и письменной форме излагать свои мысли о творчестве художников;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 xml:space="preserve">навыки по восприятию произведения </w:t>
      </w:r>
      <w:r>
        <w:rPr>
          <w:rFonts w:eastAsia="Times New Roman"/>
        </w:rPr>
        <w:t>изобразительного искусства, уме</w:t>
      </w:r>
      <w:r w:rsidRPr="00C32C7B">
        <w:rPr>
          <w:rFonts w:eastAsia="Times New Roman"/>
        </w:rPr>
        <w:t>нию выражать к нему свое отношение, проводить ассоциативные связи с другими видами искусств;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навыки анализа творческих направл</w:t>
      </w:r>
      <w:r>
        <w:rPr>
          <w:rFonts w:eastAsia="Times New Roman"/>
        </w:rPr>
        <w:t>ений и творчества отдельного ху</w:t>
      </w:r>
      <w:r w:rsidRPr="00C32C7B">
        <w:rPr>
          <w:rFonts w:eastAsia="Times New Roman"/>
        </w:rPr>
        <w:t>дожника;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навыки анализа произведения изобразительного искусства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отношения к действительности.</w:t>
      </w:r>
    </w:p>
    <w:p w:rsidR="00AF0887" w:rsidRPr="006943A8" w:rsidRDefault="00AF0887" w:rsidP="001D0415">
      <w:pPr>
        <w:tabs>
          <w:tab w:val="left" w:pos="400"/>
        </w:tabs>
        <w:spacing w:line="360" w:lineRule="auto"/>
        <w:ind w:left="262"/>
        <w:rPr>
          <w:rFonts w:eastAsia="Times New Roman"/>
          <w:b/>
        </w:rPr>
      </w:pPr>
      <w:r w:rsidRPr="006943A8">
        <w:rPr>
          <w:rFonts w:eastAsia="Times New Roman"/>
          <w:b/>
        </w:rPr>
        <w:t>Пленэр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lastRenderedPageBreak/>
        <w:t>знания об объектах живой природы, особенностей работы над пейзажем, архитектурными мотивами;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знания способов передачи большого пространства, движущейся и постоянно меняющейся натуры, законов линейной перспективы, равновесия, плановости;</w:t>
      </w:r>
    </w:p>
    <w:p w:rsidR="00AF0887" w:rsidRPr="00C32C7B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умения изображать окружающую действительность, передавая световоздушную перспективу и естественную освещенность;</w:t>
      </w:r>
    </w:p>
    <w:p w:rsidR="00AF0887" w:rsidRPr="0027785F" w:rsidRDefault="00AF0887" w:rsidP="00092702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</w:rPr>
      </w:pPr>
      <w:r w:rsidRPr="00C32C7B">
        <w:rPr>
          <w:rFonts w:eastAsia="Times New Roman"/>
        </w:rPr>
        <w:t>умения применять навыки, приобретенные на предметах «рисунок», «живопись», «композиция»;</w:t>
      </w:r>
    </w:p>
    <w:p w:rsidR="00AF0887" w:rsidRDefault="00AF0887" w:rsidP="00092702">
      <w:pPr>
        <w:spacing w:line="360" w:lineRule="auto"/>
        <w:ind w:right="-259"/>
        <w:jc w:val="both"/>
        <w:rPr>
          <w:rFonts w:eastAsia="Times New Roman"/>
          <w:b/>
          <w:bCs/>
        </w:rPr>
      </w:pPr>
    </w:p>
    <w:p w:rsidR="00AF0887" w:rsidRDefault="00AF0887" w:rsidP="00092702">
      <w:pPr>
        <w:spacing w:line="360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Основные требования к условиям реализации дополнительной</w:t>
      </w:r>
    </w:p>
    <w:p w:rsidR="00AF0887" w:rsidRDefault="001F6299" w:rsidP="001D0415">
      <w:pPr>
        <w:spacing w:line="360" w:lineRule="auto"/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 xml:space="preserve">общеразвивающей </w:t>
      </w:r>
      <w:r w:rsidR="00AF0887">
        <w:rPr>
          <w:rFonts w:eastAsia="Times New Roman"/>
          <w:b/>
          <w:bCs/>
        </w:rPr>
        <w:t xml:space="preserve"> программы</w:t>
      </w:r>
      <w:r w:rsidR="001D0415">
        <w:rPr>
          <w:rFonts w:eastAsia="Times New Roman"/>
          <w:b/>
          <w:bCs/>
        </w:rPr>
        <w:t xml:space="preserve"> в</w:t>
      </w:r>
      <w:r w:rsidR="00AF0887">
        <w:rPr>
          <w:rFonts w:eastAsia="Times New Roman"/>
          <w:b/>
          <w:bCs/>
        </w:rPr>
        <w:t xml:space="preserve"> области </w:t>
      </w:r>
      <w:r w:rsidR="001D0415">
        <w:rPr>
          <w:rFonts w:eastAsia="Times New Roman"/>
          <w:b/>
          <w:bCs/>
          <w:sz w:val="23"/>
          <w:szCs w:val="23"/>
        </w:rPr>
        <w:t>изобразительного</w:t>
      </w:r>
      <w:r w:rsidR="001D0415">
        <w:rPr>
          <w:rFonts w:eastAsia="Times New Roman"/>
          <w:b/>
          <w:bCs/>
        </w:rPr>
        <w:t xml:space="preserve"> </w:t>
      </w:r>
      <w:r w:rsidR="00AF0887">
        <w:rPr>
          <w:rFonts w:eastAsia="Times New Roman"/>
          <w:b/>
          <w:bCs/>
        </w:rPr>
        <w:t>искусства</w:t>
      </w:r>
      <w:r w:rsidR="001D0415">
        <w:rPr>
          <w:rFonts w:eastAsia="Times New Roman"/>
          <w:b/>
          <w:bCs/>
        </w:rPr>
        <w:t xml:space="preserve"> </w:t>
      </w:r>
      <w:r w:rsidR="00AF0887">
        <w:rPr>
          <w:rFonts w:eastAsia="Times New Roman"/>
          <w:b/>
          <w:bCs/>
        </w:rPr>
        <w:t>«Изобразительное искусство»</w:t>
      </w:r>
    </w:p>
    <w:p w:rsidR="00AF0887" w:rsidRDefault="00AF0887" w:rsidP="00092702">
      <w:pPr>
        <w:spacing w:line="360" w:lineRule="auto"/>
        <w:ind w:left="260" w:firstLine="761"/>
        <w:jc w:val="both"/>
        <w:rPr>
          <w:sz w:val="20"/>
          <w:szCs w:val="20"/>
        </w:rPr>
      </w:pPr>
      <w:r>
        <w:rPr>
          <w:rFonts w:eastAsia="Times New Roman"/>
        </w:rPr>
        <w:t>Условия реализации дополнительной общеразвивающей программы в области искусства «Изобразительное искусство» представляют собой систему требований к учебно-методическим, кадровым, финансовым, материально-техническим и иным условиям организации образовательного процесса с целью достижения планируемых результатов освоения данной образовательной программы.</w:t>
      </w:r>
    </w:p>
    <w:p w:rsidR="00AF0887" w:rsidRDefault="00AF0887" w:rsidP="00092702">
      <w:pPr>
        <w:numPr>
          <w:ilvl w:val="1"/>
          <w:numId w:val="7"/>
        </w:numPr>
        <w:tabs>
          <w:tab w:val="left" w:pos="1390"/>
        </w:tabs>
        <w:spacing w:line="360" w:lineRule="auto"/>
        <w:ind w:left="260" w:firstLine="763"/>
        <w:jc w:val="both"/>
        <w:rPr>
          <w:rFonts w:eastAsia="Times New Roman"/>
        </w:rPr>
      </w:pPr>
      <w:r>
        <w:rPr>
          <w:rFonts w:eastAsia="Times New Roman"/>
        </w:rPr>
        <w:t>целью привлечения наибольшего количества детей к художественному образованию и обеспечения доступности художественного образования, его привлекательности для обучающихся, их родителей (законных представителей) и всего общества, благоприятного духовно-нравственного развития, эстетического воспитания и художественного становления личности школа создает комфортную развивающую образовательную среду, обеспечивающую возможность:</w:t>
      </w:r>
    </w:p>
    <w:p w:rsidR="00AF0887" w:rsidRDefault="00AF0887" w:rsidP="00092702">
      <w:pPr>
        <w:numPr>
          <w:ilvl w:val="0"/>
          <w:numId w:val="7"/>
        </w:numPr>
        <w:tabs>
          <w:tab w:val="left" w:pos="1100"/>
        </w:tabs>
        <w:spacing w:line="360" w:lineRule="auto"/>
        <w:ind w:left="1100" w:hanging="130"/>
        <w:rPr>
          <w:rFonts w:eastAsia="Times New Roman"/>
        </w:rPr>
      </w:pPr>
      <w:r>
        <w:rPr>
          <w:rFonts w:eastAsia="Times New Roman"/>
        </w:rPr>
        <w:t>творческого и духовно-нравственного самоопределения обучающихся;</w:t>
      </w:r>
    </w:p>
    <w:p w:rsidR="00AF0887" w:rsidRDefault="00AF0887" w:rsidP="00092702">
      <w:pPr>
        <w:numPr>
          <w:ilvl w:val="0"/>
          <w:numId w:val="8"/>
        </w:numPr>
        <w:tabs>
          <w:tab w:val="left" w:pos="1189"/>
        </w:tabs>
        <w:spacing w:line="360" w:lineRule="auto"/>
        <w:ind w:left="260" w:right="20" w:firstLine="763"/>
        <w:rPr>
          <w:rFonts w:eastAsia="Times New Roman"/>
          <w:sz w:val="28"/>
          <w:szCs w:val="28"/>
        </w:rPr>
      </w:pPr>
      <w:r>
        <w:rPr>
          <w:rFonts w:eastAsia="Times New Roman"/>
        </w:rPr>
        <w:t>воспитания творчески мобильной личности, способной к успешной социальной адаптации в условиях быстро меняющегося мира;</w:t>
      </w:r>
    </w:p>
    <w:p w:rsidR="00AF0887" w:rsidRDefault="00AF0887" w:rsidP="00092702">
      <w:pPr>
        <w:numPr>
          <w:ilvl w:val="0"/>
          <w:numId w:val="8"/>
        </w:numPr>
        <w:tabs>
          <w:tab w:val="left" w:pos="1240"/>
        </w:tabs>
        <w:spacing w:line="360" w:lineRule="auto"/>
        <w:ind w:left="1240" w:hanging="217"/>
        <w:rPr>
          <w:rFonts w:eastAsia="Times New Roman"/>
          <w:sz w:val="28"/>
          <w:szCs w:val="28"/>
        </w:rPr>
      </w:pPr>
      <w:r>
        <w:rPr>
          <w:rFonts w:eastAsia="Times New Roman"/>
        </w:rPr>
        <w:t>индивидуальной траектории развития и формирования личности;</w:t>
      </w:r>
    </w:p>
    <w:p w:rsidR="00AF0887" w:rsidRDefault="00AF0887" w:rsidP="00092702">
      <w:pPr>
        <w:numPr>
          <w:ilvl w:val="0"/>
          <w:numId w:val="8"/>
        </w:numPr>
        <w:tabs>
          <w:tab w:val="left" w:pos="1189"/>
        </w:tabs>
        <w:spacing w:line="360" w:lineRule="auto"/>
        <w:ind w:left="260" w:firstLine="763"/>
        <w:jc w:val="both"/>
        <w:rPr>
          <w:sz w:val="20"/>
          <w:szCs w:val="20"/>
        </w:rPr>
      </w:pPr>
      <w:r>
        <w:rPr>
          <w:rFonts w:eastAsia="Times New Roman"/>
        </w:rPr>
        <w:t>свободного выбора общеразвивающей программы в области того или иного вида искусств, а также, при наличии достаточного уровня развития творческих способностей, возможности их перевода с дополнительной общеразвивающей программы в области искусств на обучение по дополнительной предпрофессиональной общеобразовательной программе в области искусств;</w:t>
      </w:r>
    </w:p>
    <w:p w:rsidR="00AF0887" w:rsidRDefault="00AF0887" w:rsidP="00092702">
      <w:pPr>
        <w:numPr>
          <w:ilvl w:val="1"/>
          <w:numId w:val="9"/>
        </w:numPr>
        <w:tabs>
          <w:tab w:val="left" w:pos="1240"/>
        </w:tabs>
        <w:spacing w:line="360" w:lineRule="auto"/>
        <w:ind w:left="1240" w:hanging="217"/>
        <w:rPr>
          <w:rFonts w:eastAsia="Times New Roman"/>
          <w:sz w:val="28"/>
          <w:szCs w:val="28"/>
        </w:rPr>
      </w:pPr>
      <w:r>
        <w:rPr>
          <w:rFonts w:eastAsia="Times New Roman"/>
        </w:rPr>
        <w:t>организации творческой деятельности;</w:t>
      </w:r>
    </w:p>
    <w:p w:rsidR="00AF0887" w:rsidRDefault="00AF0887" w:rsidP="00092702">
      <w:pPr>
        <w:numPr>
          <w:ilvl w:val="1"/>
          <w:numId w:val="9"/>
        </w:numPr>
        <w:tabs>
          <w:tab w:val="left" w:pos="1200"/>
        </w:tabs>
        <w:spacing w:line="360" w:lineRule="auto"/>
        <w:ind w:left="1200" w:hanging="177"/>
        <w:rPr>
          <w:rFonts w:eastAsia="Times New Roman"/>
          <w:sz w:val="28"/>
          <w:szCs w:val="28"/>
        </w:rPr>
      </w:pPr>
      <w:r>
        <w:rPr>
          <w:rFonts w:eastAsia="Times New Roman"/>
        </w:rPr>
        <w:t>организации творческой и культурно-просветительской деятельности совместно</w:t>
      </w:r>
    </w:p>
    <w:p w:rsidR="00AF0887" w:rsidRDefault="00AF0887" w:rsidP="00092702">
      <w:pPr>
        <w:numPr>
          <w:ilvl w:val="0"/>
          <w:numId w:val="9"/>
        </w:numPr>
        <w:tabs>
          <w:tab w:val="left" w:pos="447"/>
        </w:tabs>
        <w:spacing w:line="360" w:lineRule="auto"/>
        <w:ind w:left="260" w:right="20" w:firstLine="2"/>
        <w:jc w:val="both"/>
        <w:rPr>
          <w:rFonts w:eastAsia="Times New Roman"/>
        </w:rPr>
      </w:pPr>
      <w:r>
        <w:rPr>
          <w:rFonts w:eastAsia="Times New Roman"/>
        </w:rPr>
        <w:lastRenderedPageBreak/>
        <w:t>другими учреждениями культуры, искусства, образования, социальными партнерами (в том числе по различным видам искусств);</w:t>
      </w:r>
    </w:p>
    <w:p w:rsidR="00AF0887" w:rsidRDefault="00AF0887" w:rsidP="00092702">
      <w:pPr>
        <w:numPr>
          <w:ilvl w:val="1"/>
          <w:numId w:val="9"/>
        </w:numPr>
        <w:tabs>
          <w:tab w:val="left" w:pos="1364"/>
        </w:tabs>
        <w:spacing w:line="360" w:lineRule="auto"/>
        <w:ind w:left="260" w:right="20" w:firstLine="7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</w:rPr>
        <w:t>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изобразительного искусства и образования;</w:t>
      </w:r>
    </w:p>
    <w:p w:rsidR="00AF0887" w:rsidRDefault="00AF0887" w:rsidP="001D0415">
      <w:pPr>
        <w:numPr>
          <w:ilvl w:val="2"/>
          <w:numId w:val="9"/>
        </w:numPr>
        <w:tabs>
          <w:tab w:val="left" w:pos="1276"/>
        </w:tabs>
        <w:spacing w:line="360" w:lineRule="auto"/>
        <w:ind w:left="260" w:firstLine="733"/>
        <w:jc w:val="both"/>
        <w:rPr>
          <w:rFonts w:eastAsia="Times New Roman"/>
        </w:rPr>
      </w:pPr>
      <w:r>
        <w:rPr>
          <w:rFonts w:eastAsia="Times New Roman"/>
        </w:rPr>
        <w:t>построения содержания дополнительной общеразвивающей программы в области искусства «Изобразительное искусство» с учетом индивидуального развития детей.</w:t>
      </w:r>
    </w:p>
    <w:p w:rsidR="00AF0887" w:rsidRPr="003E50A3" w:rsidRDefault="00AF0887" w:rsidP="00092702">
      <w:pPr>
        <w:spacing w:line="360" w:lineRule="auto"/>
        <w:ind w:left="260" w:right="20" w:firstLine="581"/>
        <w:jc w:val="both"/>
        <w:rPr>
          <w:rFonts w:eastAsia="Times New Roman"/>
        </w:rPr>
      </w:pPr>
      <w:r>
        <w:rPr>
          <w:rFonts w:eastAsia="Times New Roman"/>
        </w:rPr>
        <w:t xml:space="preserve">Приобщение подрастающего поколения к различным видам искусств, постижение основ того или иного вида искусств требует предусматривать при реализации дополнительной общеразвивающей программы в области искусства «Изобразительное искусство» предусмотрены аудиторные и внеаудиторные (самостоятельные) занятия. При этом, аудиторные занятия могут проводится по группам (групповые и мелкогрупповые занятия) </w:t>
      </w:r>
      <w:r w:rsidRPr="003E50A3">
        <w:rPr>
          <w:rFonts w:eastAsia="Times New Roman"/>
        </w:rPr>
        <w:t>Количество обучающихся при групповой форме занятий - от 11-12 человек, мелкогрупповой форме - от 4 до 10 человек.</w:t>
      </w:r>
    </w:p>
    <w:p w:rsidR="00AF0887" w:rsidRPr="003E50A3" w:rsidRDefault="00AF0887" w:rsidP="00092702">
      <w:pPr>
        <w:spacing w:line="360" w:lineRule="auto"/>
        <w:ind w:left="260" w:right="20" w:firstLine="581"/>
        <w:jc w:val="both"/>
        <w:rPr>
          <w:rFonts w:eastAsia="Times New Roman"/>
        </w:rPr>
      </w:pPr>
      <w:r w:rsidRPr="003E50A3">
        <w:rPr>
          <w:rFonts w:eastAsia="Times New Roman"/>
        </w:rPr>
        <w:t>При реализации образовательных программ в области искусств продолжительность учебных занятий, равная одному академическому часу, определяется уставом учреждения и  составляет  40  минут, длительность  перемены между уроками составляет 5-10 минут</w:t>
      </w:r>
    </w:p>
    <w:p w:rsidR="00AF0887" w:rsidRDefault="00AF0887" w:rsidP="00092702">
      <w:pPr>
        <w:spacing w:line="360" w:lineRule="auto"/>
        <w:ind w:left="260" w:right="20" w:firstLine="581"/>
        <w:jc w:val="both"/>
        <w:rPr>
          <w:rFonts w:eastAsia="Times New Roman"/>
        </w:rPr>
      </w:pPr>
      <w:r>
        <w:rPr>
          <w:rFonts w:eastAsia="Times New Roman"/>
        </w:rPr>
        <w:t>Объем самостоятельной (домашней) работы обучающихся в неделю по учебным предметам определяется  рабочими  программами.</w:t>
      </w:r>
    </w:p>
    <w:p w:rsidR="00AF0887" w:rsidRDefault="00AF0887" w:rsidP="00092702">
      <w:pPr>
        <w:spacing w:line="360" w:lineRule="auto"/>
        <w:ind w:left="260" w:firstLine="581"/>
        <w:jc w:val="both"/>
        <w:rPr>
          <w:sz w:val="20"/>
          <w:szCs w:val="20"/>
        </w:rPr>
      </w:pPr>
      <w:r>
        <w:rPr>
          <w:rFonts w:eastAsia="Times New Roman"/>
        </w:rPr>
        <w:t>При реализации дополнительной общеразвивающей программы в области искусства «Изобразительное искусство» устанавливаются общие временные сроки по продолжительности учебного года, каникулярного времени, академического часа: продолжительность учебного года в объеме 39 недель, из них продолжительность учебных занятий не менее 34-35 недель в течение учебного года продолжительность каникул - не менее 4- х недель. Продолжительность летних каникул - не менее 13 недель. За исключением 4 года обучения. Конкретные</w:t>
      </w:r>
      <w:r>
        <w:rPr>
          <w:rFonts w:eastAsia="Times New Roman"/>
        </w:rPr>
        <w:tab/>
        <w:t>даты</w:t>
      </w:r>
      <w:r>
        <w:rPr>
          <w:rFonts w:eastAsia="Times New Roman"/>
        </w:rPr>
        <w:tab/>
        <w:t>начала</w:t>
      </w:r>
      <w:r>
        <w:rPr>
          <w:rFonts w:eastAsia="Times New Roman"/>
        </w:rPr>
        <w:tab/>
        <w:t>и окончания учебных четвертей, каникулярного времени ежегодно устанавливаются календарным учебным графиком, утверждаемым приказом директора школы.</w:t>
      </w:r>
    </w:p>
    <w:p w:rsidR="00AF0887" w:rsidRDefault="00AF0887" w:rsidP="00092702">
      <w:pPr>
        <w:spacing w:line="360" w:lineRule="auto"/>
        <w:ind w:left="840"/>
        <w:rPr>
          <w:sz w:val="20"/>
          <w:szCs w:val="20"/>
        </w:rPr>
      </w:pPr>
      <w:r>
        <w:rPr>
          <w:rFonts w:eastAsia="Times New Roman"/>
        </w:rPr>
        <w:t>Качество реализации данной Программы обеспечивается за счет:</w:t>
      </w:r>
    </w:p>
    <w:p w:rsidR="00AF0887" w:rsidRDefault="00AF0887" w:rsidP="00092702">
      <w:pPr>
        <w:numPr>
          <w:ilvl w:val="0"/>
          <w:numId w:val="10"/>
        </w:numPr>
        <w:tabs>
          <w:tab w:val="left" w:pos="999"/>
        </w:tabs>
        <w:spacing w:line="360" w:lineRule="auto"/>
        <w:ind w:left="260" w:right="20" w:firstLine="583"/>
        <w:rPr>
          <w:rFonts w:eastAsia="Times New Roman"/>
        </w:rPr>
      </w:pPr>
      <w:r>
        <w:rPr>
          <w:rFonts w:eastAsia="Times New Roman"/>
        </w:rPr>
        <w:t>доступности, открытости, привлекательности для детей и их родителей (законных представителей) содержания общеразвивающей программы в области искусств;</w:t>
      </w:r>
    </w:p>
    <w:p w:rsidR="00AF0887" w:rsidRDefault="00AF0887" w:rsidP="00092702">
      <w:pPr>
        <w:numPr>
          <w:ilvl w:val="1"/>
          <w:numId w:val="10"/>
        </w:numPr>
        <w:tabs>
          <w:tab w:val="left" w:pos="1080"/>
        </w:tabs>
        <w:spacing w:line="360" w:lineRule="auto"/>
        <w:ind w:left="1080" w:hanging="218"/>
        <w:rPr>
          <w:rFonts w:eastAsia="Times New Roman"/>
          <w:sz w:val="28"/>
          <w:szCs w:val="28"/>
        </w:rPr>
      </w:pPr>
      <w:r>
        <w:rPr>
          <w:rFonts w:eastAsia="Times New Roman"/>
        </w:rPr>
        <w:t>наличия комфортной развивающей образовательной среды;</w:t>
      </w:r>
    </w:p>
    <w:p w:rsidR="00AF0887" w:rsidRDefault="00AF0887" w:rsidP="00092702">
      <w:pPr>
        <w:numPr>
          <w:ilvl w:val="1"/>
          <w:numId w:val="10"/>
        </w:numPr>
        <w:tabs>
          <w:tab w:val="left" w:pos="1011"/>
        </w:tabs>
        <w:spacing w:line="360" w:lineRule="auto"/>
        <w:ind w:left="260" w:firstLine="60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</w:rPr>
        <w:lastRenderedPageBreak/>
        <w:t>наличия качественного состава педагогических работников, имеющих среднее профессиональное или высшее образование, соответствующее профилю преподаваемого учебного предмета.</w:t>
      </w:r>
    </w:p>
    <w:p w:rsidR="00AF0887" w:rsidRDefault="00AF0887" w:rsidP="00092702">
      <w:pPr>
        <w:spacing w:line="360" w:lineRule="auto"/>
        <w:ind w:left="260" w:firstLine="6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</w:rPr>
        <w:t>Учебный год для педагогических работников составляет 44 недели, из которых не менее 32-33 недель (но не более 34-35 недель) - реализация аудиторных занятий, в остальное время деятельность педагогических работников должна быть направлена на методическую, творческую, культурно-просветительскую работу, а также освоение дополнительных профессиональных образовательных программ.</w:t>
      </w:r>
    </w:p>
    <w:p w:rsidR="00AF0887" w:rsidRDefault="00AF0887" w:rsidP="00092702">
      <w:pPr>
        <w:spacing w:line="360" w:lineRule="auto"/>
        <w:ind w:left="260" w:firstLine="6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</w:rPr>
        <w:t xml:space="preserve">Реализация дополнительной общеразвивающей программы в области искусства «Изобразительное искусство» обеспечивается учебно-методической документацией (учебники, учебно-методические издания, конспекты лекций, аудио- и видеоматериалы) по всем учебным предметам. </w:t>
      </w:r>
    </w:p>
    <w:p w:rsidR="00AF0887" w:rsidRDefault="00AF0887" w:rsidP="00092702">
      <w:pPr>
        <w:spacing w:line="360" w:lineRule="auto"/>
        <w:ind w:left="260" w:firstLine="6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</w:rPr>
        <w:t xml:space="preserve">Внеаудиторная работа может быть использована обучающимися на выполнение домашнего задания, просмотры видеоматериалов в области искусств, посещение учреждений культуры (выставок, музеев и пр.), участие в творческих мероприятиях, проводимых школой. Выполнение обучающимися домашнего задания контролируется преподавателем </w:t>
      </w:r>
    </w:p>
    <w:p w:rsidR="00AF0887" w:rsidRDefault="00AF0887" w:rsidP="00092702">
      <w:pPr>
        <w:spacing w:line="360" w:lineRule="auto"/>
        <w:ind w:left="260" w:firstLine="600"/>
        <w:jc w:val="both"/>
        <w:rPr>
          <w:sz w:val="20"/>
          <w:szCs w:val="20"/>
        </w:rPr>
      </w:pPr>
      <w:r>
        <w:rPr>
          <w:rFonts w:eastAsia="Times New Roman"/>
        </w:rPr>
        <w:t>Реализация дополнительной общеразвивающей программы в области искусства «Изобразительное искусство» обеспечивается доступом каждого обучающегося к библиотечным фондам, При реализации программы могут быть использованы дополнительные источники: поисковые системы, сайты Интернета, сайты издательств, рекомендуемые преподавателями.</w:t>
      </w:r>
    </w:p>
    <w:p w:rsidR="00AF0887" w:rsidRDefault="00AF0887" w:rsidP="00092702">
      <w:pPr>
        <w:spacing w:line="360" w:lineRule="auto"/>
        <w:ind w:left="260" w:firstLine="581"/>
        <w:jc w:val="both"/>
        <w:rPr>
          <w:sz w:val="20"/>
          <w:szCs w:val="20"/>
        </w:rPr>
      </w:pPr>
      <w:r>
        <w:rPr>
          <w:rFonts w:eastAsia="Times New Roman"/>
        </w:rPr>
        <w:t>Также реализация дополнительной общеразвивающей программы в области искусства «Изобразительное искусство» обеспечивается наличием следующей учебно-методической документации: рабочие учебные программы по всем предметам,  учебные планы; журнал учебных занятий; другая учебно-методическая документация.</w:t>
      </w:r>
    </w:p>
    <w:p w:rsidR="00AF0887" w:rsidRPr="009E19CD" w:rsidRDefault="00AF0887" w:rsidP="00092702">
      <w:pPr>
        <w:numPr>
          <w:ilvl w:val="0"/>
          <w:numId w:val="11"/>
        </w:numPr>
        <w:tabs>
          <w:tab w:val="left" w:pos="1150"/>
        </w:tabs>
        <w:spacing w:line="360" w:lineRule="auto"/>
        <w:ind w:left="260" w:firstLine="583"/>
        <w:jc w:val="both"/>
        <w:rPr>
          <w:sz w:val="20"/>
          <w:szCs w:val="20"/>
        </w:rPr>
      </w:pPr>
      <w:r w:rsidRPr="005C4561">
        <w:rPr>
          <w:rFonts w:eastAsia="Times New Roman"/>
        </w:rPr>
        <w:t xml:space="preserve">школе создаются условия для взаимодействия с другими образовательными организациями (учреждениями культуры, искусства, образования и пр.), </w:t>
      </w:r>
    </w:p>
    <w:p w:rsidR="009E19CD" w:rsidRPr="005C4561" w:rsidRDefault="009E19CD" w:rsidP="009E19CD">
      <w:pPr>
        <w:tabs>
          <w:tab w:val="left" w:pos="1150"/>
        </w:tabs>
        <w:spacing w:line="360" w:lineRule="auto"/>
        <w:ind w:left="843"/>
        <w:jc w:val="both"/>
        <w:rPr>
          <w:sz w:val="20"/>
          <w:szCs w:val="20"/>
        </w:rPr>
      </w:pPr>
    </w:p>
    <w:p w:rsidR="00AF0887" w:rsidRDefault="00AF0887" w:rsidP="009E19CD">
      <w:pPr>
        <w:tabs>
          <w:tab w:val="left" w:pos="9639"/>
        </w:tabs>
        <w:spacing w:line="360" w:lineRule="auto"/>
        <w:ind w:left="142" w:right="-18" w:firstLine="567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Материально-технические условия реализации дополнительной общеразвивающей программы в области</w:t>
      </w:r>
      <w:r w:rsidR="009E19CD">
        <w:rPr>
          <w:rFonts w:eastAsia="Times New Roman"/>
          <w:b/>
          <w:bCs/>
        </w:rPr>
        <w:t xml:space="preserve"> </w:t>
      </w:r>
      <w:r w:rsidR="009E19CD">
        <w:rPr>
          <w:rFonts w:eastAsia="Times New Roman"/>
          <w:b/>
          <w:bCs/>
          <w:sz w:val="23"/>
          <w:szCs w:val="23"/>
        </w:rPr>
        <w:t>изобразительного</w:t>
      </w:r>
      <w:r w:rsidR="009E19CD"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>искусства</w:t>
      </w:r>
      <w:r w:rsidR="009E19CD"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>«Изобразительное искусство»</w:t>
      </w:r>
    </w:p>
    <w:p w:rsidR="00AF0887" w:rsidRPr="004D4D91" w:rsidRDefault="00AF0887" w:rsidP="00092702">
      <w:pPr>
        <w:spacing w:line="360" w:lineRule="auto"/>
        <w:ind w:left="260" w:right="20" w:firstLine="581"/>
        <w:jc w:val="both"/>
        <w:rPr>
          <w:rFonts w:eastAsia="Times New Roman"/>
        </w:rPr>
      </w:pPr>
      <w:r w:rsidRPr="004D4D91">
        <w:rPr>
          <w:rFonts w:eastAsia="Times New Roman"/>
        </w:rPr>
        <w:t>Материально-технические условия обеспечивают возможность достижения обучающимися результатов, предусмотренных данной общеразвивающей программой.</w:t>
      </w:r>
    </w:p>
    <w:p w:rsidR="00AF0887" w:rsidRPr="004D4D91" w:rsidRDefault="00AF0887" w:rsidP="00092702">
      <w:pPr>
        <w:spacing w:line="360" w:lineRule="auto"/>
        <w:ind w:left="260" w:right="20" w:firstLine="581"/>
        <w:jc w:val="both"/>
        <w:rPr>
          <w:rFonts w:eastAsia="Times New Roman"/>
        </w:rPr>
      </w:pPr>
      <w:r w:rsidRPr="004D4D91">
        <w:rPr>
          <w:rFonts w:eastAsia="Times New Roman"/>
        </w:rPr>
        <w:lastRenderedPageBreak/>
        <w:t>Материально-техническая база соответствует санитарным и противопожарным нормам, нормам охраны труда. Школа соблюдает сроки своевременного текущего и капитального ремонта.</w:t>
      </w:r>
    </w:p>
    <w:p w:rsidR="00AF0887" w:rsidRPr="004D4D91" w:rsidRDefault="00AF0887" w:rsidP="00092702">
      <w:pPr>
        <w:spacing w:line="360" w:lineRule="auto"/>
        <w:ind w:left="260" w:right="20" w:firstLine="581"/>
        <w:jc w:val="both"/>
        <w:rPr>
          <w:rFonts w:eastAsia="Times New Roman"/>
        </w:rPr>
      </w:pPr>
      <w:r w:rsidRPr="004D4D91">
        <w:rPr>
          <w:rFonts w:eastAsia="Times New Roman"/>
        </w:rPr>
        <w:t>Минимально необходимый для реализации общеразвивающей программы «Изобразительное искусство» перечень учебных аудиторий, специализированных кабинетов и материально-технического обеспечения соответствует профилю данной программы и включает в себя:</w:t>
      </w:r>
    </w:p>
    <w:p w:rsidR="00AF0887" w:rsidRPr="004D4D91" w:rsidRDefault="00AF0887" w:rsidP="00092702">
      <w:pPr>
        <w:numPr>
          <w:ilvl w:val="0"/>
          <w:numId w:val="12"/>
        </w:numPr>
        <w:tabs>
          <w:tab w:val="left" w:pos="1052"/>
        </w:tabs>
        <w:spacing w:line="360" w:lineRule="auto"/>
        <w:ind w:left="260" w:right="20" w:firstLine="583"/>
        <w:jc w:val="both"/>
        <w:rPr>
          <w:rFonts w:eastAsia="Times New Roman"/>
        </w:rPr>
      </w:pPr>
      <w:r w:rsidRPr="004D4D91">
        <w:rPr>
          <w:rFonts w:eastAsia="Times New Roman"/>
        </w:rPr>
        <w:t>учебные аудитории (классы) для организации и проведения групповых, мелкогрупповых и индивидуальных занятий со специальным учебным оборудованием (столы, стулья, мольберты, шкафы, стеллажи, звуковое оборудование и пр.).</w:t>
      </w:r>
    </w:p>
    <w:p w:rsidR="00AF0887" w:rsidRPr="004D4D91" w:rsidRDefault="00AF0887" w:rsidP="00092702">
      <w:pPr>
        <w:numPr>
          <w:ilvl w:val="0"/>
          <w:numId w:val="12"/>
        </w:numPr>
        <w:tabs>
          <w:tab w:val="left" w:pos="1060"/>
        </w:tabs>
        <w:spacing w:line="360" w:lineRule="auto"/>
        <w:ind w:left="1060" w:hanging="217"/>
        <w:rPr>
          <w:rFonts w:eastAsia="Times New Roman"/>
        </w:rPr>
      </w:pPr>
      <w:r w:rsidRPr="004D4D91">
        <w:rPr>
          <w:rFonts w:eastAsia="Times New Roman"/>
        </w:rPr>
        <w:t>выставочный зал;</w:t>
      </w:r>
    </w:p>
    <w:p w:rsidR="00AF0887" w:rsidRPr="004D4D91" w:rsidRDefault="00AF0887" w:rsidP="00092702">
      <w:pPr>
        <w:numPr>
          <w:ilvl w:val="0"/>
          <w:numId w:val="12"/>
        </w:numPr>
        <w:tabs>
          <w:tab w:val="left" w:pos="1060"/>
        </w:tabs>
        <w:spacing w:line="360" w:lineRule="auto"/>
        <w:ind w:left="1060" w:hanging="217"/>
        <w:rPr>
          <w:rFonts w:eastAsia="Times New Roman"/>
        </w:rPr>
      </w:pPr>
      <w:r w:rsidRPr="004D4D91">
        <w:rPr>
          <w:rFonts w:eastAsia="Times New Roman"/>
        </w:rPr>
        <w:t>библиотеку</w:t>
      </w:r>
      <w:r w:rsidR="00DC4807">
        <w:rPr>
          <w:rFonts w:eastAsia="Times New Roman"/>
        </w:rPr>
        <w:t xml:space="preserve"> (электронную библиотеку)</w:t>
      </w:r>
      <w:r w:rsidRPr="004D4D91">
        <w:rPr>
          <w:rFonts w:eastAsia="Times New Roman"/>
        </w:rPr>
        <w:t>;</w:t>
      </w:r>
    </w:p>
    <w:p w:rsidR="00AF0887" w:rsidRPr="004D4D91" w:rsidRDefault="00AF0887" w:rsidP="00092702">
      <w:pPr>
        <w:numPr>
          <w:ilvl w:val="0"/>
          <w:numId w:val="12"/>
        </w:numPr>
        <w:tabs>
          <w:tab w:val="left" w:pos="1060"/>
        </w:tabs>
        <w:spacing w:line="360" w:lineRule="auto"/>
        <w:ind w:left="1060" w:hanging="217"/>
        <w:rPr>
          <w:rFonts w:eastAsia="Times New Roman"/>
        </w:rPr>
      </w:pPr>
      <w:r w:rsidRPr="004D4D91">
        <w:rPr>
          <w:rFonts w:eastAsia="Times New Roman"/>
        </w:rPr>
        <w:t>помещение для работы со специализированными материалами.</w:t>
      </w:r>
    </w:p>
    <w:p w:rsidR="00AF0887" w:rsidRPr="004D4D91" w:rsidRDefault="00AF0887" w:rsidP="00092702">
      <w:pPr>
        <w:spacing w:line="360" w:lineRule="auto"/>
        <w:ind w:left="840"/>
        <w:rPr>
          <w:rFonts w:eastAsia="Times New Roman"/>
        </w:rPr>
      </w:pPr>
      <w:r w:rsidRPr="004D4D91">
        <w:rPr>
          <w:rFonts w:eastAsia="Times New Roman"/>
        </w:rPr>
        <w:t>Учебные аудитории оформлены наглядными пособиями.</w:t>
      </w:r>
    </w:p>
    <w:p w:rsidR="00DC4807" w:rsidRDefault="00AF0887" w:rsidP="00092702">
      <w:pPr>
        <w:spacing w:line="360" w:lineRule="auto"/>
        <w:ind w:left="260" w:firstLine="581"/>
        <w:rPr>
          <w:rFonts w:eastAsia="Times New Roman"/>
        </w:rPr>
      </w:pPr>
      <w:r w:rsidRPr="004D4D91">
        <w:rPr>
          <w:rFonts w:eastAsia="Times New Roman"/>
        </w:rPr>
        <w:t>Технические средства при реализации учебного процесса: наличие аудио и видеозаписей, магнитофон (CD-проигрыватель</w:t>
      </w:r>
      <w:r>
        <w:rPr>
          <w:rFonts w:eastAsia="Times New Roman"/>
        </w:rPr>
        <w:t xml:space="preserve"> компьютер)</w:t>
      </w:r>
      <w:r w:rsidRPr="004D4D91">
        <w:rPr>
          <w:rFonts w:eastAsia="Times New Roman"/>
          <w:noProof/>
          <w:lang w:eastAsia="ru-RU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3067685</wp:posOffset>
            </wp:positionH>
            <wp:positionV relativeFrom="paragraph">
              <wp:posOffset>283210</wp:posOffset>
            </wp:positionV>
            <wp:extent cx="82550" cy="29718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</w:rPr>
        <w:t xml:space="preserve">     </w:t>
      </w:r>
    </w:p>
    <w:p w:rsidR="00DC4807" w:rsidRDefault="00AF0887" w:rsidP="00092702">
      <w:pPr>
        <w:spacing w:line="360" w:lineRule="auto"/>
        <w:ind w:left="260" w:firstLine="581"/>
        <w:rPr>
          <w:rFonts w:eastAsia="Times New Roman"/>
        </w:rPr>
      </w:pPr>
      <w:r>
        <w:rPr>
          <w:rFonts w:eastAsia="Times New Roman"/>
        </w:rPr>
        <w:t xml:space="preserve">    </w:t>
      </w:r>
    </w:p>
    <w:p w:rsidR="00DC4807" w:rsidRDefault="00DC4807" w:rsidP="00DC4807">
      <w:pPr>
        <w:spacing w:line="360" w:lineRule="auto"/>
        <w:ind w:right="-18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Учебный план дополнительной общеразвивающей</w:t>
      </w:r>
    </w:p>
    <w:p w:rsidR="00DC4807" w:rsidRDefault="00DC4807" w:rsidP="00DC4807">
      <w:pPr>
        <w:spacing w:line="360" w:lineRule="auto"/>
        <w:ind w:right="-18" w:firstLine="426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программы в области изобразительного искусства</w:t>
      </w:r>
    </w:p>
    <w:p w:rsidR="00DC4807" w:rsidRDefault="00DC4807" w:rsidP="00DC4807">
      <w:pPr>
        <w:spacing w:line="360" w:lineRule="auto"/>
        <w:ind w:right="-18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«Изобразительное искусство»</w:t>
      </w:r>
    </w:p>
    <w:p w:rsidR="00AF0887" w:rsidRDefault="00AF0887" w:rsidP="004A54C0">
      <w:pPr>
        <w:spacing w:line="360" w:lineRule="auto"/>
        <w:ind w:left="260" w:firstLine="566"/>
        <w:jc w:val="both"/>
        <w:rPr>
          <w:rFonts w:eastAsia="Times New Roman"/>
        </w:rPr>
      </w:pPr>
      <w:r>
        <w:rPr>
          <w:rFonts w:eastAsia="Times New Roman"/>
        </w:rPr>
        <w:t xml:space="preserve">   </w:t>
      </w:r>
      <w:r w:rsidR="004A54C0">
        <w:rPr>
          <w:rFonts w:eastAsia="Times New Roman"/>
        </w:rPr>
        <w:t xml:space="preserve">Учебный план по дополнительной общеразвивающей программе в области искусства «Изобразительное искусство» разработан на основе «Рекомендаций по организации образовательной и методической деятельности при реализации общеразвивающих программ в области искусств», а также с учетом опыта последних десятилетий по реализации программ художественно-эстетической направленности в детских  художественных школах. </w:t>
      </w:r>
    </w:p>
    <w:tbl>
      <w:tblPr>
        <w:tblW w:w="9400" w:type="dxa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45"/>
        <w:gridCol w:w="1685"/>
        <w:gridCol w:w="526"/>
        <w:gridCol w:w="1007"/>
        <w:gridCol w:w="1898"/>
        <w:gridCol w:w="2239"/>
      </w:tblGrid>
      <w:tr w:rsidR="004A54C0" w:rsidRPr="00004BD1" w:rsidTr="001F6299">
        <w:trPr>
          <w:trHeight w:val="456"/>
        </w:trPr>
        <w:tc>
          <w:tcPr>
            <w:tcW w:w="2045" w:type="dxa"/>
            <w:vAlign w:val="bottom"/>
          </w:tcPr>
          <w:p w:rsidR="004A54C0" w:rsidRPr="00004BD1" w:rsidRDefault="004A54C0" w:rsidP="00AF2EA4">
            <w:pPr>
              <w:spacing w:line="360" w:lineRule="auto"/>
              <w:ind w:left="560"/>
              <w:rPr>
                <w:rFonts w:eastAsia="Times New Roman"/>
              </w:rPr>
            </w:pPr>
            <w:r>
              <w:rPr>
                <w:rFonts w:eastAsia="Times New Roman"/>
              </w:rPr>
              <w:t>Учебный</w:t>
            </w:r>
          </w:p>
        </w:tc>
        <w:tc>
          <w:tcPr>
            <w:tcW w:w="1685" w:type="dxa"/>
            <w:vAlign w:val="bottom"/>
          </w:tcPr>
          <w:p w:rsidR="004A54C0" w:rsidRPr="00004BD1" w:rsidRDefault="004A54C0" w:rsidP="00AF2EA4">
            <w:pPr>
              <w:spacing w:line="360" w:lineRule="auto"/>
              <w:ind w:left="420"/>
              <w:rPr>
                <w:rFonts w:eastAsia="Times New Roman"/>
              </w:rPr>
            </w:pPr>
            <w:r>
              <w:rPr>
                <w:rFonts w:eastAsia="Times New Roman"/>
              </w:rPr>
              <w:t>план</w:t>
            </w:r>
          </w:p>
        </w:tc>
        <w:tc>
          <w:tcPr>
            <w:tcW w:w="526" w:type="dxa"/>
            <w:vAlign w:val="bottom"/>
          </w:tcPr>
          <w:p w:rsidR="004A54C0" w:rsidRPr="00004BD1" w:rsidRDefault="004A54C0" w:rsidP="00AF2EA4">
            <w:pPr>
              <w:spacing w:line="360" w:lineRule="auto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по</w:t>
            </w:r>
          </w:p>
        </w:tc>
        <w:tc>
          <w:tcPr>
            <w:tcW w:w="2905" w:type="dxa"/>
            <w:gridSpan w:val="2"/>
            <w:vAlign w:val="bottom"/>
          </w:tcPr>
          <w:p w:rsidR="004A54C0" w:rsidRPr="00004BD1" w:rsidRDefault="004A54C0" w:rsidP="00AF2EA4">
            <w:pPr>
              <w:spacing w:line="360" w:lineRule="auto"/>
              <w:ind w:left="340"/>
              <w:rPr>
                <w:rFonts w:eastAsia="Times New Roman"/>
              </w:rPr>
            </w:pPr>
            <w:r>
              <w:rPr>
                <w:rFonts w:eastAsia="Times New Roman"/>
              </w:rPr>
              <w:t>дополнительной</w:t>
            </w:r>
          </w:p>
        </w:tc>
        <w:tc>
          <w:tcPr>
            <w:tcW w:w="2239" w:type="dxa"/>
            <w:vAlign w:val="bottom"/>
          </w:tcPr>
          <w:p w:rsidR="004A54C0" w:rsidRPr="00004BD1" w:rsidRDefault="004A54C0" w:rsidP="00AF2EA4">
            <w:pPr>
              <w:spacing w:line="360" w:lineRule="auto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общеразвивающей</w:t>
            </w:r>
          </w:p>
        </w:tc>
      </w:tr>
      <w:tr w:rsidR="004A54C0" w:rsidRPr="00004BD1" w:rsidTr="001F6299">
        <w:trPr>
          <w:trHeight w:val="459"/>
        </w:trPr>
        <w:tc>
          <w:tcPr>
            <w:tcW w:w="3730" w:type="dxa"/>
            <w:gridSpan w:val="2"/>
            <w:vAlign w:val="bottom"/>
          </w:tcPr>
          <w:p w:rsidR="004A54C0" w:rsidRPr="00004BD1" w:rsidRDefault="004A54C0" w:rsidP="001F6299">
            <w:pPr>
              <w:spacing w:line="360" w:lineRule="auto"/>
              <w:ind w:right="2092"/>
              <w:rPr>
                <w:rFonts w:eastAsia="Times New Roman"/>
              </w:rPr>
            </w:pPr>
            <w:r>
              <w:rPr>
                <w:rFonts w:eastAsia="Times New Roman"/>
              </w:rPr>
              <w:t>программе</w:t>
            </w:r>
          </w:p>
        </w:tc>
        <w:tc>
          <w:tcPr>
            <w:tcW w:w="526" w:type="dxa"/>
            <w:vAlign w:val="bottom"/>
          </w:tcPr>
          <w:p w:rsidR="004A54C0" w:rsidRPr="00004BD1" w:rsidRDefault="004A54C0" w:rsidP="001F6299">
            <w:pPr>
              <w:spacing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1007" w:type="dxa"/>
            <w:vAlign w:val="bottom"/>
          </w:tcPr>
          <w:p w:rsidR="004A54C0" w:rsidRPr="00004BD1" w:rsidRDefault="004A54C0" w:rsidP="001F6299">
            <w:pPr>
              <w:spacing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области</w:t>
            </w:r>
          </w:p>
        </w:tc>
        <w:tc>
          <w:tcPr>
            <w:tcW w:w="1898" w:type="dxa"/>
            <w:vAlign w:val="bottom"/>
          </w:tcPr>
          <w:p w:rsidR="004A54C0" w:rsidRPr="00004BD1" w:rsidRDefault="004A54C0" w:rsidP="004A54C0">
            <w:pPr>
              <w:spacing w:line="360" w:lineRule="auto"/>
              <w:ind w:left="-5616" w:right="-2101"/>
              <w:rPr>
                <w:rFonts w:eastAsia="Times New Roman"/>
              </w:rPr>
            </w:pPr>
            <w:r>
              <w:rPr>
                <w:rFonts w:eastAsia="Times New Roman"/>
              </w:rPr>
              <w:t>изобразительного искусства</w:t>
            </w:r>
          </w:p>
        </w:tc>
        <w:tc>
          <w:tcPr>
            <w:tcW w:w="2239" w:type="dxa"/>
            <w:vAlign w:val="bottom"/>
          </w:tcPr>
          <w:p w:rsidR="004A54C0" w:rsidRPr="00004BD1" w:rsidRDefault="004A54C0" w:rsidP="001F6299">
            <w:pPr>
              <w:spacing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«Изобразительное</w:t>
            </w:r>
          </w:p>
        </w:tc>
      </w:tr>
    </w:tbl>
    <w:p w:rsidR="004A54C0" w:rsidRPr="00151FFA" w:rsidRDefault="004A54C0" w:rsidP="004A54C0">
      <w:pPr>
        <w:spacing w:line="360" w:lineRule="auto"/>
        <w:ind w:left="260" w:firstLine="24"/>
        <w:jc w:val="both"/>
        <w:rPr>
          <w:rFonts w:eastAsia="Times New Roman"/>
        </w:rPr>
      </w:pPr>
      <w:r>
        <w:rPr>
          <w:rFonts w:eastAsia="Times New Roman"/>
        </w:rPr>
        <w:t>искусство» является частью образовательной программы и отражает ее структуру, определяет содержание и организацию образовательного процесса в школе с учетом занятости детей в общеобразовательных организациях, т.е. параллельное освоение детьми основных общеобразовательных программ, сохранения единства образовательного пространства Российской Федерации в сфере культуры и искусства, а также индивидуального творческого развития детей, социокультурных особенностей.</w:t>
      </w:r>
    </w:p>
    <w:p w:rsidR="004A54C0" w:rsidRPr="00151FFA" w:rsidRDefault="004A54C0" w:rsidP="004A54C0">
      <w:pPr>
        <w:spacing w:line="360" w:lineRule="auto"/>
        <w:ind w:left="260" w:firstLine="566"/>
        <w:jc w:val="both"/>
        <w:rPr>
          <w:rFonts w:eastAsia="Times New Roman"/>
        </w:rPr>
        <w:sectPr w:rsidR="004A54C0" w:rsidRPr="00151FFA">
          <w:pgSz w:w="11900" w:h="16841"/>
          <w:pgMar w:top="1216" w:right="839" w:bottom="1067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</w:rPr>
        <w:lastRenderedPageBreak/>
        <w:t>Учебный план отражает структуру образовательной программы в части наименования предметных областей и учебных предметов, последовательность изучения учебных предметов по годам обучения, недельную нагрузку обучающихся, количество аудиторных часов по учебному предмету, общее количество часов, а также промежуточную и итоговую аттестацию по годам обучения</w:t>
      </w:r>
    </w:p>
    <w:p w:rsidR="001D64A2" w:rsidRPr="00345BB0" w:rsidRDefault="001D64A2" w:rsidP="001D64A2">
      <w:pPr>
        <w:jc w:val="center"/>
        <w:rPr>
          <w:b/>
        </w:rPr>
      </w:pPr>
      <w:r w:rsidRPr="00345BB0">
        <w:rPr>
          <w:b/>
        </w:rPr>
        <w:lastRenderedPageBreak/>
        <w:t>УЧЕБНЫЙ ПЛАН</w:t>
      </w:r>
    </w:p>
    <w:p w:rsidR="001D64A2" w:rsidRPr="00345BB0" w:rsidRDefault="001D64A2" w:rsidP="001D64A2">
      <w:pPr>
        <w:jc w:val="center"/>
        <w:rPr>
          <w:b/>
        </w:rPr>
      </w:pPr>
      <w:r w:rsidRPr="00345BB0">
        <w:rPr>
          <w:b/>
        </w:rPr>
        <w:t>на 20</w:t>
      </w:r>
      <w:r w:rsidR="001F6299">
        <w:rPr>
          <w:b/>
        </w:rPr>
        <w:t>21</w:t>
      </w:r>
      <w:r w:rsidRPr="00345BB0">
        <w:rPr>
          <w:b/>
        </w:rPr>
        <w:t>-20</w:t>
      </w:r>
      <w:r w:rsidR="001F6299">
        <w:rPr>
          <w:b/>
        </w:rPr>
        <w:t>22</w:t>
      </w:r>
      <w:r w:rsidRPr="00345BB0">
        <w:rPr>
          <w:b/>
        </w:rPr>
        <w:t xml:space="preserve"> учебный год</w:t>
      </w:r>
    </w:p>
    <w:p w:rsidR="001D64A2" w:rsidRPr="00345BB0" w:rsidRDefault="001D64A2" w:rsidP="001D64A2">
      <w:pPr>
        <w:spacing w:line="216" w:lineRule="auto"/>
        <w:jc w:val="center"/>
        <w:rPr>
          <w:b/>
        </w:rPr>
      </w:pPr>
      <w:r w:rsidRPr="00345BB0">
        <w:rPr>
          <w:b/>
        </w:rPr>
        <w:t>по дополнительной общеразвивающей программе</w:t>
      </w:r>
    </w:p>
    <w:p w:rsidR="001D64A2" w:rsidRPr="00345BB0" w:rsidRDefault="001D64A2" w:rsidP="001D64A2">
      <w:pPr>
        <w:spacing w:line="216" w:lineRule="auto"/>
        <w:jc w:val="center"/>
        <w:rPr>
          <w:b/>
        </w:rPr>
      </w:pPr>
      <w:r w:rsidRPr="00345BB0">
        <w:rPr>
          <w:b/>
        </w:rPr>
        <w:t>в области изобразительного искусства</w:t>
      </w:r>
    </w:p>
    <w:p w:rsidR="001D64A2" w:rsidRPr="00345BB0" w:rsidRDefault="001D64A2" w:rsidP="001D64A2">
      <w:pPr>
        <w:spacing w:line="216" w:lineRule="auto"/>
        <w:jc w:val="center"/>
        <w:rPr>
          <w:b/>
        </w:rPr>
      </w:pPr>
      <w:r w:rsidRPr="00345BB0">
        <w:rPr>
          <w:b/>
        </w:rPr>
        <w:t>«Изобразительное искусство»</w:t>
      </w:r>
    </w:p>
    <w:p w:rsidR="001D64A2" w:rsidRPr="00340DB8" w:rsidRDefault="001D64A2" w:rsidP="001D64A2">
      <w:pPr>
        <w:spacing w:line="216" w:lineRule="auto"/>
        <w:jc w:val="center"/>
        <w:rPr>
          <w:b/>
        </w:rPr>
      </w:pPr>
    </w:p>
    <w:p w:rsidR="001D64A2" w:rsidRPr="00345BB0" w:rsidRDefault="001D64A2" w:rsidP="001D64A2">
      <w:pPr>
        <w:spacing w:line="216" w:lineRule="auto"/>
        <w:jc w:val="right"/>
        <w:rPr>
          <w:b/>
        </w:rPr>
      </w:pPr>
      <w:r w:rsidRPr="00345BB0">
        <w:rPr>
          <w:b/>
        </w:rPr>
        <w:t xml:space="preserve">Нормативный срок обучения </w:t>
      </w:r>
      <w:r>
        <w:rPr>
          <w:b/>
        </w:rPr>
        <w:t>4 года</w:t>
      </w:r>
    </w:p>
    <w:tbl>
      <w:tblPr>
        <w:tblStyle w:val="aff2"/>
        <w:tblW w:w="13891" w:type="dxa"/>
        <w:tblInd w:w="392" w:type="dxa"/>
        <w:tblLayout w:type="fixed"/>
        <w:tblLook w:val="04A0"/>
      </w:tblPr>
      <w:tblGrid>
        <w:gridCol w:w="617"/>
        <w:gridCol w:w="2643"/>
        <w:gridCol w:w="709"/>
        <w:gridCol w:w="709"/>
        <w:gridCol w:w="708"/>
        <w:gridCol w:w="851"/>
        <w:gridCol w:w="709"/>
        <w:gridCol w:w="708"/>
        <w:gridCol w:w="851"/>
        <w:gridCol w:w="1417"/>
        <w:gridCol w:w="1560"/>
        <w:gridCol w:w="2409"/>
      </w:tblGrid>
      <w:tr w:rsidR="001D64A2" w:rsidRPr="00091D56" w:rsidTr="004A53D2">
        <w:tc>
          <w:tcPr>
            <w:tcW w:w="617" w:type="dxa"/>
            <w:vMerge w:val="restart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43" w:type="dxa"/>
            <w:vMerge w:val="restart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предметов</w:t>
            </w:r>
          </w:p>
        </w:tc>
        <w:tc>
          <w:tcPr>
            <w:tcW w:w="5245" w:type="dxa"/>
            <w:gridSpan w:val="7"/>
            <w:vAlign w:val="center"/>
          </w:tcPr>
          <w:p w:rsidR="001D64A2" w:rsidRDefault="001D64A2" w:rsidP="004A5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DD9">
              <w:rPr>
                <w:rFonts w:ascii="Times New Roman" w:hAnsi="Times New Roman"/>
                <w:b/>
                <w:sz w:val="24"/>
                <w:szCs w:val="24"/>
              </w:rPr>
              <w:t>Распределение по годам обучения</w:t>
            </w:r>
          </w:p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1093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аудиторных занятий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 неделю</w:t>
            </w:r>
          </w:p>
        </w:tc>
        <w:tc>
          <w:tcPr>
            <w:tcW w:w="2977" w:type="dxa"/>
            <w:gridSpan w:val="2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(по полугодиям)</w:t>
            </w:r>
          </w:p>
        </w:tc>
        <w:tc>
          <w:tcPr>
            <w:tcW w:w="24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Итоговая аттестация</w:t>
            </w:r>
          </w:p>
        </w:tc>
      </w:tr>
      <w:tr w:rsidR="001D64A2" w:rsidRPr="00091D56" w:rsidTr="004A53D2">
        <w:trPr>
          <w:trHeight w:val="454"/>
        </w:trPr>
        <w:tc>
          <w:tcPr>
            <w:tcW w:w="617" w:type="dxa"/>
            <w:vMerge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3" w:type="dxa"/>
            <w:vMerge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D64A2" w:rsidRPr="0060200A" w:rsidRDefault="001D64A2" w:rsidP="004A5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1D64A2" w:rsidRPr="0060200A" w:rsidRDefault="001D64A2" w:rsidP="004A5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1D64A2" w:rsidRPr="0060200A" w:rsidRDefault="001D64A2" w:rsidP="004A5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1D64A2" w:rsidRPr="0060200A" w:rsidRDefault="001D64A2" w:rsidP="004A5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1D64A2" w:rsidRPr="0060200A" w:rsidRDefault="001D64A2" w:rsidP="004A5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1D64A2" w:rsidRPr="0060200A" w:rsidRDefault="001D64A2" w:rsidP="004A5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64A2" w:rsidRPr="0060200A" w:rsidRDefault="001D64A2" w:rsidP="004A5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D64A2" w:rsidRPr="00755164" w:rsidRDefault="001D64A2" w:rsidP="004A5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164">
              <w:rPr>
                <w:rFonts w:ascii="Times New Roman" w:hAnsi="Times New Roman"/>
                <w:b/>
                <w:sz w:val="24"/>
                <w:szCs w:val="24"/>
              </w:rPr>
              <w:t>Просмотр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1D64A2" w:rsidRPr="00755164" w:rsidRDefault="001D64A2" w:rsidP="004A5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164">
              <w:rPr>
                <w:rFonts w:ascii="Times New Roman" w:hAnsi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24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4A2" w:rsidRPr="00091D56" w:rsidTr="004A53D2">
        <w:tc>
          <w:tcPr>
            <w:tcW w:w="617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3" w:type="dxa"/>
            <w:vAlign w:val="center"/>
          </w:tcPr>
          <w:p w:rsidR="001D64A2" w:rsidRPr="00342DE8" w:rsidRDefault="001D64A2" w:rsidP="004A53D2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по всем предметам:</w:t>
            </w:r>
          </w:p>
        </w:tc>
        <w:tc>
          <w:tcPr>
            <w:tcW w:w="7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D64A2" w:rsidRPr="00C417C0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4A2" w:rsidRPr="00091D56" w:rsidTr="004A53D2">
        <w:tc>
          <w:tcPr>
            <w:tcW w:w="617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3" w:type="dxa"/>
            <w:vAlign w:val="center"/>
          </w:tcPr>
          <w:p w:rsidR="001D64A2" w:rsidRPr="00472DD9" w:rsidRDefault="001D64A2" w:rsidP="004A53D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</w:t>
            </w:r>
          </w:p>
        </w:tc>
        <w:tc>
          <w:tcPr>
            <w:tcW w:w="7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D64A2" w:rsidRPr="00992A97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I, 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1D64A2" w:rsidRPr="00182421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409" w:type="dxa"/>
            <w:vAlign w:val="center"/>
          </w:tcPr>
          <w:p w:rsidR="001D64A2" w:rsidRPr="00C417C0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41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пол. 4</w:t>
            </w:r>
            <w:r w:rsidRPr="00C41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класса</w:t>
            </w:r>
          </w:p>
        </w:tc>
      </w:tr>
      <w:tr w:rsidR="001D64A2" w:rsidRPr="00091D56" w:rsidTr="004A53D2">
        <w:tc>
          <w:tcPr>
            <w:tcW w:w="617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  <w:vAlign w:val="center"/>
          </w:tcPr>
          <w:p w:rsidR="001D64A2" w:rsidRPr="00472DD9" w:rsidRDefault="001D64A2" w:rsidP="004A53D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7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D64A2" w:rsidRPr="00C417C0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417C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1D64A2" w:rsidRPr="00C417C0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4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41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пол. 4</w:t>
            </w:r>
            <w:r w:rsidRPr="00C41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класса</w:t>
            </w:r>
          </w:p>
        </w:tc>
      </w:tr>
      <w:tr w:rsidR="001D64A2" w:rsidRPr="00091D56" w:rsidTr="004A53D2">
        <w:tc>
          <w:tcPr>
            <w:tcW w:w="617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3" w:type="dxa"/>
            <w:vAlign w:val="center"/>
          </w:tcPr>
          <w:p w:rsidR="001D64A2" w:rsidRPr="00472DD9" w:rsidRDefault="001D64A2" w:rsidP="004A53D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Композиция станковая</w:t>
            </w:r>
          </w:p>
        </w:tc>
        <w:tc>
          <w:tcPr>
            <w:tcW w:w="7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417C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1D64A2" w:rsidRPr="000A2B55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4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41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пол. 4</w:t>
            </w:r>
            <w:r w:rsidRPr="00C41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класса</w:t>
            </w:r>
          </w:p>
        </w:tc>
      </w:tr>
      <w:tr w:rsidR="001D64A2" w:rsidRPr="00091D56" w:rsidTr="004A53D2">
        <w:tc>
          <w:tcPr>
            <w:tcW w:w="617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3" w:type="dxa"/>
            <w:vAlign w:val="center"/>
          </w:tcPr>
          <w:p w:rsidR="001D64A2" w:rsidRPr="00472DD9" w:rsidRDefault="001D64A2" w:rsidP="004A53D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изобразительного искусства</w:t>
            </w:r>
          </w:p>
        </w:tc>
        <w:tc>
          <w:tcPr>
            <w:tcW w:w="7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D64A2" w:rsidRPr="00182421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I, II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1D64A2" w:rsidRPr="003A6760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4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41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пол. 4</w:t>
            </w:r>
            <w:r w:rsidRPr="00C41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класса</w:t>
            </w:r>
          </w:p>
        </w:tc>
      </w:tr>
      <w:tr w:rsidR="001D64A2" w:rsidRPr="00091D56" w:rsidTr="004A53D2">
        <w:tc>
          <w:tcPr>
            <w:tcW w:w="617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43" w:type="dxa"/>
            <w:vAlign w:val="center"/>
          </w:tcPr>
          <w:p w:rsidR="001D64A2" w:rsidRDefault="001D64A2" w:rsidP="004A53D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Скульптура </w:t>
            </w:r>
          </w:p>
        </w:tc>
        <w:tc>
          <w:tcPr>
            <w:tcW w:w="7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D64A2" w:rsidRPr="00C417C0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417C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1D64A2" w:rsidRPr="003A6760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4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41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пол. 4</w:t>
            </w:r>
            <w:r w:rsidRPr="00C41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класса</w:t>
            </w:r>
          </w:p>
        </w:tc>
      </w:tr>
      <w:tr w:rsidR="001D64A2" w:rsidRPr="00091D56" w:rsidTr="004A53D2">
        <w:tc>
          <w:tcPr>
            <w:tcW w:w="617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43" w:type="dxa"/>
            <w:vAlign w:val="center"/>
          </w:tcPr>
          <w:p w:rsidR="001D64A2" w:rsidRPr="00CA072D" w:rsidRDefault="001D64A2" w:rsidP="004A53D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Композиция прикладная</w:t>
            </w:r>
          </w:p>
        </w:tc>
        <w:tc>
          <w:tcPr>
            <w:tcW w:w="7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D64A2" w:rsidRPr="00182421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I, II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1D64A2" w:rsidRPr="003A6760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4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41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пол. 4</w:t>
            </w:r>
            <w:r w:rsidRPr="00C41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класса</w:t>
            </w:r>
          </w:p>
        </w:tc>
      </w:tr>
      <w:tr w:rsidR="001D64A2" w:rsidRPr="00091D56" w:rsidTr="004A53D2">
        <w:tc>
          <w:tcPr>
            <w:tcW w:w="617" w:type="dxa"/>
            <w:vAlign w:val="center"/>
          </w:tcPr>
          <w:p w:rsidR="001D64A2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vAlign w:val="center"/>
          </w:tcPr>
          <w:p w:rsidR="001D64A2" w:rsidRDefault="001D64A2" w:rsidP="004A53D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Пленэр</w:t>
            </w:r>
          </w:p>
        </w:tc>
        <w:tc>
          <w:tcPr>
            <w:tcW w:w="709" w:type="dxa"/>
            <w:vAlign w:val="center"/>
          </w:tcPr>
          <w:p w:rsidR="001D64A2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1D64A2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  <w:vAlign w:val="center"/>
          </w:tcPr>
          <w:p w:rsidR="001D64A2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vAlign w:val="center"/>
          </w:tcPr>
          <w:p w:rsidR="001D64A2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D64A2" w:rsidRPr="00634F60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I, II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1D64A2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1D64A2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D64A2" w:rsidRPr="00091D56" w:rsidTr="004A53D2">
        <w:tc>
          <w:tcPr>
            <w:tcW w:w="617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3" w:type="dxa"/>
            <w:vAlign w:val="center"/>
          </w:tcPr>
          <w:p w:rsidR="001D64A2" w:rsidRPr="00472DD9" w:rsidRDefault="001D64A2" w:rsidP="004A53D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по всем предметам:</w:t>
            </w:r>
          </w:p>
        </w:tc>
        <w:tc>
          <w:tcPr>
            <w:tcW w:w="709" w:type="dxa"/>
            <w:vAlign w:val="center"/>
          </w:tcPr>
          <w:p w:rsidR="001D64A2" w:rsidRPr="00992A97" w:rsidRDefault="001D64A2" w:rsidP="004A5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2A97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1D64A2" w:rsidRPr="00992A97" w:rsidRDefault="001D64A2" w:rsidP="004A5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1D64A2" w:rsidRPr="00992A97" w:rsidRDefault="001D64A2" w:rsidP="004A5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1D64A2" w:rsidRPr="00992A97" w:rsidRDefault="001D64A2" w:rsidP="004A5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1D64A2" w:rsidRPr="00091D56" w:rsidRDefault="001D64A2" w:rsidP="004A5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64A2" w:rsidRDefault="001D64A2" w:rsidP="001D64A2">
      <w:pPr>
        <w:rPr>
          <w:sz w:val="28"/>
          <w:szCs w:val="28"/>
        </w:rPr>
      </w:pPr>
    </w:p>
    <w:p w:rsidR="001D64A2" w:rsidRPr="00BE60B9" w:rsidRDefault="001D64A2" w:rsidP="001D64A2">
      <w:pPr>
        <w:rPr>
          <w:sz w:val="20"/>
          <w:szCs w:val="20"/>
        </w:rPr>
      </w:pPr>
      <w:r w:rsidRPr="00BE60B9">
        <w:rPr>
          <w:sz w:val="20"/>
          <w:szCs w:val="20"/>
        </w:rPr>
        <w:t>Примечание</w:t>
      </w:r>
    </w:p>
    <w:p w:rsidR="001D64A2" w:rsidRPr="00BE60B9" w:rsidRDefault="001D64A2" w:rsidP="003263A4">
      <w:pPr>
        <w:pStyle w:val="ab"/>
        <w:numPr>
          <w:ilvl w:val="0"/>
          <w:numId w:val="13"/>
        </w:numPr>
        <w:contextualSpacing/>
        <w:rPr>
          <w:sz w:val="20"/>
          <w:szCs w:val="20"/>
        </w:rPr>
      </w:pPr>
      <w:r w:rsidRPr="00BE60B9">
        <w:rPr>
          <w:sz w:val="20"/>
          <w:szCs w:val="20"/>
        </w:rPr>
        <w:t>В первый класс художественного отделения принимаются дети с 10-12 лет (обучение 4- летнее, с 1-4 класс, старшая группа);</w:t>
      </w:r>
    </w:p>
    <w:p w:rsidR="001D64A2" w:rsidRPr="00BE60B9" w:rsidRDefault="001D64A2" w:rsidP="003263A4">
      <w:pPr>
        <w:pStyle w:val="ab"/>
        <w:numPr>
          <w:ilvl w:val="0"/>
          <w:numId w:val="13"/>
        </w:numPr>
        <w:contextualSpacing/>
        <w:rPr>
          <w:sz w:val="20"/>
          <w:szCs w:val="20"/>
        </w:rPr>
      </w:pPr>
      <w:r w:rsidRPr="00BE60B9">
        <w:rPr>
          <w:sz w:val="20"/>
          <w:szCs w:val="20"/>
        </w:rPr>
        <w:t>Форма занятий – мелкогрупповая (от 4-10 человек);</w:t>
      </w:r>
    </w:p>
    <w:p w:rsidR="001D64A2" w:rsidRPr="00BE60B9" w:rsidRDefault="001D64A2" w:rsidP="003263A4">
      <w:pPr>
        <w:pStyle w:val="ab"/>
        <w:numPr>
          <w:ilvl w:val="0"/>
          <w:numId w:val="13"/>
        </w:numPr>
        <w:contextualSpacing/>
        <w:rPr>
          <w:sz w:val="20"/>
          <w:szCs w:val="20"/>
        </w:rPr>
      </w:pPr>
      <w:r w:rsidRPr="00BE60B9">
        <w:rPr>
          <w:sz w:val="20"/>
          <w:szCs w:val="20"/>
        </w:rPr>
        <w:t>Примерный перечень учебных предметов по выбору, определяются школой самостоятельно и утверждаются педагогическим советом до начала учебного года;</w:t>
      </w:r>
    </w:p>
    <w:p w:rsidR="001D64A2" w:rsidRPr="00BE60B9" w:rsidRDefault="001D64A2" w:rsidP="003263A4">
      <w:pPr>
        <w:pStyle w:val="ab"/>
        <w:numPr>
          <w:ilvl w:val="0"/>
          <w:numId w:val="13"/>
        </w:numPr>
        <w:contextualSpacing/>
        <w:rPr>
          <w:sz w:val="20"/>
          <w:szCs w:val="20"/>
        </w:rPr>
      </w:pPr>
      <w:r w:rsidRPr="00BE60B9">
        <w:rPr>
          <w:sz w:val="20"/>
          <w:szCs w:val="20"/>
        </w:rPr>
        <w:t>Самостоятельная работа включает в себя выполнения домашнего задания, посещение учреждения культуры, участие в творческих мероприятиях и культурно-просветительской деятельности.</w:t>
      </w:r>
    </w:p>
    <w:p w:rsidR="001D64A2" w:rsidRPr="00F456C7" w:rsidRDefault="001D64A2" w:rsidP="001D64A2">
      <w:pPr>
        <w:jc w:val="center"/>
      </w:pPr>
    </w:p>
    <w:p w:rsidR="00A3073D" w:rsidRDefault="00A3073D" w:rsidP="00A3073D">
      <w:pPr>
        <w:jc w:val="center"/>
        <w:sectPr w:rsidR="00A3073D" w:rsidSect="00A3073D">
          <w:footerReference w:type="default" r:id="rId12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50BBD" w:rsidRDefault="00A50BBD" w:rsidP="00A50BBD">
      <w:pPr>
        <w:spacing w:line="316" w:lineRule="auto"/>
        <w:ind w:right="-28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>Перечень программ учебных предметов по дополнительной общеразвивающей программе в области искусства «Изобразительное искусство»</w:t>
      </w:r>
    </w:p>
    <w:p w:rsidR="00A50BBD" w:rsidRDefault="00A50BBD" w:rsidP="00A50BBD">
      <w:pPr>
        <w:spacing w:line="276" w:lineRule="auto"/>
        <w:ind w:left="281"/>
        <w:rPr>
          <w:sz w:val="20"/>
          <w:szCs w:val="20"/>
        </w:rPr>
      </w:pPr>
      <w:r>
        <w:rPr>
          <w:rFonts w:eastAsia="Times New Roman"/>
        </w:rPr>
        <w:t>Программы учебных предметов художественно-творческой подготовки:</w:t>
      </w:r>
    </w:p>
    <w:p w:rsidR="00A50BBD" w:rsidRDefault="00A50BBD" w:rsidP="003263A4">
      <w:pPr>
        <w:numPr>
          <w:ilvl w:val="0"/>
          <w:numId w:val="14"/>
        </w:numPr>
        <w:tabs>
          <w:tab w:val="left" w:pos="281"/>
        </w:tabs>
        <w:spacing w:line="276" w:lineRule="auto"/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</w:rPr>
        <w:t>Программа учебного предмета «Живопись»;</w:t>
      </w:r>
    </w:p>
    <w:p w:rsidR="00A50BBD" w:rsidRDefault="00A50BBD" w:rsidP="003263A4">
      <w:pPr>
        <w:numPr>
          <w:ilvl w:val="0"/>
          <w:numId w:val="14"/>
        </w:numPr>
        <w:tabs>
          <w:tab w:val="left" w:pos="281"/>
        </w:tabs>
        <w:spacing w:line="276" w:lineRule="auto"/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</w:rPr>
        <w:t>Программа учебного предмета «Рисунок»;</w:t>
      </w:r>
    </w:p>
    <w:p w:rsidR="00A50BBD" w:rsidRPr="00CA7A66" w:rsidRDefault="00A50BBD" w:rsidP="003263A4">
      <w:pPr>
        <w:numPr>
          <w:ilvl w:val="0"/>
          <w:numId w:val="14"/>
        </w:numPr>
        <w:tabs>
          <w:tab w:val="left" w:pos="281"/>
        </w:tabs>
        <w:spacing w:line="276" w:lineRule="auto"/>
        <w:ind w:left="281" w:hanging="281"/>
        <w:rPr>
          <w:rFonts w:eastAsia="Times New Roman"/>
        </w:rPr>
      </w:pPr>
      <w:r>
        <w:rPr>
          <w:rFonts w:eastAsia="Times New Roman"/>
        </w:rPr>
        <w:t>Программа учебного предмета «Композиция  станковая»;</w:t>
      </w:r>
    </w:p>
    <w:p w:rsidR="00A50BBD" w:rsidRPr="00CA7A66" w:rsidRDefault="00A50BBD" w:rsidP="003263A4">
      <w:pPr>
        <w:numPr>
          <w:ilvl w:val="0"/>
          <w:numId w:val="14"/>
        </w:numPr>
        <w:tabs>
          <w:tab w:val="left" w:pos="281"/>
        </w:tabs>
        <w:spacing w:line="276" w:lineRule="auto"/>
        <w:ind w:left="281" w:hanging="281"/>
        <w:rPr>
          <w:rFonts w:eastAsia="Times New Roman"/>
        </w:rPr>
      </w:pPr>
      <w:r>
        <w:rPr>
          <w:rFonts w:eastAsia="Times New Roman"/>
        </w:rPr>
        <w:t>Программа учебного предмета «</w:t>
      </w:r>
      <w:r w:rsidRPr="00CA7A66">
        <w:rPr>
          <w:rFonts w:eastAsia="Times New Roman"/>
        </w:rPr>
        <w:t>Скульптура</w:t>
      </w:r>
      <w:r>
        <w:rPr>
          <w:rFonts w:eastAsia="Times New Roman"/>
        </w:rPr>
        <w:t>».</w:t>
      </w:r>
    </w:p>
    <w:p w:rsidR="00A50BBD" w:rsidRPr="00CA7A66" w:rsidRDefault="00A50BBD" w:rsidP="003263A4">
      <w:pPr>
        <w:numPr>
          <w:ilvl w:val="0"/>
          <w:numId w:val="14"/>
        </w:numPr>
        <w:tabs>
          <w:tab w:val="left" w:pos="281"/>
        </w:tabs>
        <w:spacing w:line="276" w:lineRule="auto"/>
        <w:ind w:left="281" w:hanging="281"/>
        <w:rPr>
          <w:rFonts w:eastAsia="Times New Roman"/>
        </w:rPr>
      </w:pPr>
      <w:r>
        <w:rPr>
          <w:rFonts w:eastAsia="Times New Roman"/>
        </w:rPr>
        <w:t>Программа учебного предмета «</w:t>
      </w:r>
      <w:r w:rsidRPr="00CA7A66">
        <w:rPr>
          <w:rFonts w:eastAsia="Times New Roman"/>
        </w:rPr>
        <w:t>Композиция  прикладная</w:t>
      </w:r>
      <w:r>
        <w:rPr>
          <w:rFonts w:eastAsia="Times New Roman"/>
        </w:rPr>
        <w:t>».</w:t>
      </w:r>
    </w:p>
    <w:p w:rsidR="00A50BBD" w:rsidRPr="00CA7A66" w:rsidRDefault="00A50BBD" w:rsidP="003263A4">
      <w:pPr>
        <w:numPr>
          <w:ilvl w:val="0"/>
          <w:numId w:val="14"/>
        </w:numPr>
        <w:tabs>
          <w:tab w:val="left" w:pos="281"/>
        </w:tabs>
        <w:spacing w:line="276" w:lineRule="auto"/>
        <w:ind w:left="281" w:hanging="281"/>
        <w:rPr>
          <w:rFonts w:eastAsia="Times New Roman"/>
        </w:rPr>
      </w:pPr>
      <w:r>
        <w:rPr>
          <w:rFonts w:eastAsia="Times New Roman"/>
        </w:rPr>
        <w:t>Программа учебного предмета «</w:t>
      </w:r>
      <w:r w:rsidRPr="00CA7A66">
        <w:rPr>
          <w:rFonts w:eastAsia="Times New Roman"/>
        </w:rPr>
        <w:t>История  изобразительного искусства»</w:t>
      </w:r>
    </w:p>
    <w:p w:rsidR="00A50BBD" w:rsidRPr="00CA7A66" w:rsidRDefault="00A50BBD" w:rsidP="003263A4">
      <w:pPr>
        <w:numPr>
          <w:ilvl w:val="0"/>
          <w:numId w:val="14"/>
        </w:numPr>
        <w:tabs>
          <w:tab w:val="left" w:pos="281"/>
        </w:tabs>
        <w:spacing w:line="276" w:lineRule="auto"/>
        <w:ind w:left="281" w:hanging="281"/>
        <w:rPr>
          <w:rFonts w:eastAsia="Times New Roman"/>
        </w:rPr>
      </w:pPr>
      <w:r>
        <w:rPr>
          <w:rFonts w:eastAsia="Times New Roman"/>
        </w:rPr>
        <w:t>.Программа учебного предмета «</w:t>
      </w:r>
      <w:r w:rsidRPr="00CA7A66">
        <w:rPr>
          <w:rFonts w:eastAsia="Times New Roman"/>
        </w:rPr>
        <w:t>Пленер</w:t>
      </w:r>
      <w:r>
        <w:rPr>
          <w:rFonts w:eastAsia="Times New Roman"/>
        </w:rPr>
        <w:t>».</w:t>
      </w:r>
    </w:p>
    <w:p w:rsidR="00A50BBD" w:rsidRDefault="00A50BBD" w:rsidP="00A50BBD">
      <w:pPr>
        <w:spacing w:line="316" w:lineRule="auto"/>
        <w:ind w:right="-280"/>
        <w:rPr>
          <w:sz w:val="20"/>
          <w:szCs w:val="20"/>
        </w:rPr>
      </w:pPr>
    </w:p>
    <w:p w:rsidR="00A50BBD" w:rsidRDefault="00A50BBD" w:rsidP="00A50BBD">
      <w:pPr>
        <w:spacing w:line="317" w:lineRule="auto"/>
        <w:ind w:right="-28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 xml:space="preserve">Система и критерии оценок промежуточной и итоговой аттестации результатов освоения обучающимися дополнительной общеразвивающей программы в области </w:t>
      </w:r>
      <w:r w:rsidR="00BE60B9">
        <w:rPr>
          <w:rFonts w:eastAsia="Times New Roman"/>
          <w:b/>
          <w:bCs/>
        </w:rPr>
        <w:t xml:space="preserve">изобразительного </w:t>
      </w:r>
      <w:r>
        <w:rPr>
          <w:rFonts w:eastAsia="Times New Roman"/>
          <w:b/>
          <w:bCs/>
        </w:rPr>
        <w:t>искусства «Изобразительное искусство»</w:t>
      </w:r>
    </w:p>
    <w:p w:rsidR="00A50BBD" w:rsidRDefault="00A50BBD" w:rsidP="00BE60B9">
      <w:pPr>
        <w:spacing w:line="316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</w:rPr>
        <w:t>Освоение данной образовательной программы сопровождается организацией текущего контроля знаний обучающихся, процедурами промежуточной и итоговой аттестации, проводимых в формах, определенных учебным планом.</w:t>
      </w:r>
    </w:p>
    <w:p w:rsidR="00A50BBD" w:rsidRDefault="00A50BBD" w:rsidP="00BE60B9">
      <w:pPr>
        <w:spacing w:line="6" w:lineRule="exact"/>
        <w:ind w:firstLine="567"/>
        <w:rPr>
          <w:sz w:val="20"/>
          <w:szCs w:val="20"/>
        </w:rPr>
      </w:pPr>
    </w:p>
    <w:p w:rsidR="00A50BBD" w:rsidRDefault="00A50BBD" w:rsidP="00BE60B9">
      <w:pPr>
        <w:ind w:firstLine="567"/>
        <w:rPr>
          <w:sz w:val="20"/>
          <w:szCs w:val="20"/>
        </w:rPr>
      </w:pPr>
      <w:r>
        <w:rPr>
          <w:rFonts w:eastAsia="Times New Roman"/>
          <w:b/>
          <w:bCs/>
        </w:rPr>
        <w:t>График  образовательного  процесса,  промежуточной  и  итоговой  аттестации</w:t>
      </w:r>
    </w:p>
    <w:p w:rsidR="00A50BBD" w:rsidRDefault="00A50BBD" w:rsidP="00BE60B9">
      <w:pPr>
        <w:spacing w:line="106" w:lineRule="exact"/>
        <w:ind w:firstLine="567"/>
        <w:rPr>
          <w:sz w:val="20"/>
          <w:szCs w:val="20"/>
        </w:rPr>
      </w:pPr>
    </w:p>
    <w:p w:rsidR="00A50BBD" w:rsidRDefault="001F6299" w:rsidP="00BE60B9">
      <w:pPr>
        <w:spacing w:line="318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</w:rPr>
        <w:t>Ш</w:t>
      </w:r>
      <w:r w:rsidR="00A50BBD">
        <w:rPr>
          <w:rFonts w:eastAsia="Times New Roman"/>
        </w:rPr>
        <w:t>кола устанавливает самостоятельно. График образовательного процесса определяет его организацию и отражает продолжительность учебного года, регламентирование образовательного процесса, режим учебных занятий и каникулярного времени, организацию промежуточной и итоговой аттестации.</w:t>
      </w:r>
    </w:p>
    <w:p w:rsidR="00A50BBD" w:rsidRDefault="00A50BBD" w:rsidP="00BE60B9">
      <w:pPr>
        <w:spacing w:line="19" w:lineRule="exact"/>
        <w:ind w:firstLine="567"/>
        <w:rPr>
          <w:sz w:val="20"/>
          <w:szCs w:val="20"/>
        </w:rPr>
      </w:pPr>
    </w:p>
    <w:p w:rsidR="00A50BBD" w:rsidRDefault="00A50BBD" w:rsidP="00BE60B9">
      <w:pPr>
        <w:numPr>
          <w:ilvl w:val="0"/>
          <w:numId w:val="15"/>
        </w:numPr>
        <w:tabs>
          <w:tab w:val="left" w:pos="1383"/>
        </w:tabs>
        <w:spacing w:line="319" w:lineRule="auto"/>
        <w:ind w:firstLine="567"/>
        <w:jc w:val="both"/>
        <w:rPr>
          <w:rFonts w:eastAsia="Times New Roman"/>
        </w:rPr>
      </w:pPr>
      <w:r>
        <w:rPr>
          <w:rFonts w:eastAsia="Times New Roman"/>
        </w:rPr>
        <w:t>процессе промежуточной аттестации обучающихся в учебном году устанавливается не более 4 (четырех) контрольных урока, просмотра. Проведение промежуточной аттестации при реализации дополнительной общеразвивающей программы в области искусства «Изобразительное искусство» в форме экзаменов не рекомендуется (не предусматривается).</w:t>
      </w:r>
    </w:p>
    <w:p w:rsidR="00A50BBD" w:rsidRDefault="00A50BBD" w:rsidP="00BE60B9">
      <w:pPr>
        <w:spacing w:line="16" w:lineRule="exact"/>
        <w:ind w:firstLine="567"/>
        <w:rPr>
          <w:rFonts w:eastAsia="Times New Roman"/>
        </w:rPr>
      </w:pPr>
    </w:p>
    <w:p w:rsidR="00A50BBD" w:rsidRDefault="00A50BBD" w:rsidP="00BE60B9">
      <w:pPr>
        <w:spacing w:line="310" w:lineRule="auto"/>
        <w:ind w:right="20" w:firstLine="567"/>
        <w:jc w:val="both"/>
        <w:rPr>
          <w:rFonts w:eastAsia="Times New Roman"/>
        </w:rPr>
      </w:pPr>
      <w:r>
        <w:rPr>
          <w:rFonts w:eastAsia="Times New Roman"/>
        </w:rPr>
        <w:t>Текущий контроль успеваемости и промежуточная аттестация обучающихся проводятся в счет аудиторного времени, предусмотренного на учебный предмет.</w:t>
      </w:r>
      <w:r>
        <w:rPr>
          <w:sz w:val="20"/>
          <w:szCs w:val="20"/>
        </w:rPr>
        <w:t xml:space="preserve"> </w:t>
      </w:r>
      <w:r w:rsidR="00BE60B9">
        <w:rPr>
          <w:sz w:val="20"/>
          <w:szCs w:val="20"/>
        </w:rPr>
        <w:t xml:space="preserve">В </w:t>
      </w:r>
      <w:r>
        <w:rPr>
          <w:rFonts w:eastAsia="Times New Roman"/>
        </w:rPr>
        <w:t>качестве средств осуществления текущего контроля успеваемости, организации</w:t>
      </w:r>
      <w:r w:rsidR="00BE60B9">
        <w:rPr>
          <w:rFonts w:eastAsia="Times New Roman"/>
        </w:rPr>
        <w:t xml:space="preserve"> </w:t>
      </w:r>
      <w:r>
        <w:rPr>
          <w:rFonts w:eastAsia="Times New Roman"/>
        </w:rPr>
        <w:t xml:space="preserve">промежуточной и итоговой аттестации обучающихся могут использоваться: </w:t>
      </w:r>
    </w:p>
    <w:p w:rsidR="00A50BBD" w:rsidRDefault="00A50BBD" w:rsidP="00A50BBD">
      <w:pPr>
        <w:spacing w:line="273" w:lineRule="auto"/>
        <w:ind w:left="920" w:right="1520" w:hanging="660"/>
        <w:rPr>
          <w:rFonts w:eastAsia="Times New Roman"/>
        </w:rPr>
      </w:pPr>
      <w:r>
        <w:rPr>
          <w:rFonts w:eastAsia="Times New Roman"/>
        </w:rPr>
        <w:t xml:space="preserve">          </w:t>
      </w:r>
      <w:r w:rsidR="00BE60B9">
        <w:rPr>
          <w:rFonts w:eastAsia="Times New Roman"/>
        </w:rPr>
        <w:t xml:space="preserve"> </w:t>
      </w:r>
      <w:r>
        <w:rPr>
          <w:rFonts w:eastAsia="Times New Roman"/>
          <w:sz w:val="28"/>
          <w:szCs w:val="28"/>
        </w:rPr>
        <w:t xml:space="preserve">1) </w:t>
      </w:r>
      <w:r>
        <w:rPr>
          <w:rFonts w:eastAsia="Times New Roman"/>
        </w:rPr>
        <w:t>зачеты</w:t>
      </w:r>
    </w:p>
    <w:p w:rsidR="00A50BBD" w:rsidRDefault="00A50BBD" w:rsidP="00A50BBD">
      <w:pPr>
        <w:spacing w:line="10" w:lineRule="exact"/>
        <w:rPr>
          <w:rFonts w:eastAsia="Times New Roman"/>
        </w:rPr>
      </w:pPr>
    </w:p>
    <w:p w:rsidR="00A50BBD" w:rsidRDefault="00A50BBD" w:rsidP="00A50BBD">
      <w:pPr>
        <w:ind w:left="920"/>
        <w:rPr>
          <w:rFonts w:eastAsia="Times New Roman"/>
        </w:rPr>
      </w:pPr>
      <w:r>
        <w:rPr>
          <w:rFonts w:eastAsia="Times New Roman"/>
          <w:sz w:val="28"/>
          <w:szCs w:val="28"/>
        </w:rPr>
        <w:t xml:space="preserve">2)  </w:t>
      </w:r>
      <w:r>
        <w:rPr>
          <w:rFonts w:eastAsia="Times New Roman"/>
        </w:rPr>
        <w:t>контрольные работы</w:t>
      </w:r>
    </w:p>
    <w:p w:rsidR="00A50BBD" w:rsidRDefault="00A50BBD" w:rsidP="00A50BBD">
      <w:pPr>
        <w:spacing w:line="47" w:lineRule="exact"/>
        <w:rPr>
          <w:rFonts w:eastAsia="Times New Roman"/>
        </w:rPr>
      </w:pPr>
    </w:p>
    <w:p w:rsidR="00A50BBD" w:rsidRDefault="00A50BBD" w:rsidP="00A50BBD">
      <w:pPr>
        <w:ind w:left="920"/>
        <w:rPr>
          <w:rFonts w:eastAsia="Times New Roman"/>
        </w:rPr>
      </w:pPr>
      <w:r>
        <w:rPr>
          <w:rFonts w:eastAsia="Times New Roman"/>
          <w:sz w:val="28"/>
          <w:szCs w:val="28"/>
        </w:rPr>
        <w:t xml:space="preserve">3)  </w:t>
      </w:r>
      <w:r>
        <w:rPr>
          <w:rFonts w:eastAsia="Times New Roman"/>
        </w:rPr>
        <w:t>устные опросы</w:t>
      </w:r>
    </w:p>
    <w:p w:rsidR="00A50BBD" w:rsidRDefault="00A50BBD" w:rsidP="00A50BBD">
      <w:pPr>
        <w:spacing w:line="47" w:lineRule="exact"/>
        <w:rPr>
          <w:rFonts w:eastAsia="Times New Roman"/>
        </w:rPr>
      </w:pPr>
    </w:p>
    <w:p w:rsidR="00A50BBD" w:rsidRDefault="00A50BBD" w:rsidP="00A50BBD">
      <w:pPr>
        <w:ind w:left="920"/>
        <w:rPr>
          <w:rFonts w:eastAsia="Times New Roman"/>
        </w:rPr>
      </w:pPr>
      <w:r>
        <w:rPr>
          <w:rFonts w:eastAsia="Times New Roman"/>
          <w:sz w:val="28"/>
          <w:szCs w:val="28"/>
        </w:rPr>
        <w:t xml:space="preserve">4)  </w:t>
      </w:r>
      <w:r>
        <w:rPr>
          <w:rFonts w:eastAsia="Times New Roman"/>
        </w:rPr>
        <w:t>письменные работы</w:t>
      </w:r>
    </w:p>
    <w:p w:rsidR="00A50BBD" w:rsidRDefault="00A50BBD" w:rsidP="00A50BBD">
      <w:pPr>
        <w:spacing w:line="52" w:lineRule="exact"/>
        <w:rPr>
          <w:rFonts w:eastAsia="Times New Roman"/>
        </w:rPr>
      </w:pPr>
    </w:p>
    <w:p w:rsidR="00A50BBD" w:rsidRDefault="00A50BBD" w:rsidP="00A50BBD">
      <w:pPr>
        <w:ind w:left="920"/>
        <w:rPr>
          <w:rFonts w:eastAsia="Times New Roman"/>
        </w:rPr>
      </w:pPr>
      <w:r>
        <w:rPr>
          <w:rFonts w:eastAsia="Times New Roman"/>
          <w:sz w:val="28"/>
          <w:szCs w:val="28"/>
        </w:rPr>
        <w:t xml:space="preserve">5)  </w:t>
      </w:r>
      <w:r>
        <w:rPr>
          <w:rFonts w:eastAsia="Times New Roman"/>
        </w:rPr>
        <w:t>тестирование</w:t>
      </w:r>
    </w:p>
    <w:p w:rsidR="00A50BBD" w:rsidRDefault="00A50BBD" w:rsidP="00A50BBD">
      <w:pPr>
        <w:spacing w:line="52" w:lineRule="exact"/>
        <w:rPr>
          <w:rFonts w:eastAsia="Times New Roman"/>
        </w:rPr>
      </w:pPr>
    </w:p>
    <w:p w:rsidR="00A50BBD" w:rsidRDefault="00A50BBD" w:rsidP="00A50BBD">
      <w:pPr>
        <w:ind w:left="920"/>
        <w:rPr>
          <w:rFonts w:eastAsia="Times New Roman"/>
        </w:rPr>
      </w:pPr>
      <w:r>
        <w:rPr>
          <w:rFonts w:eastAsia="Times New Roman"/>
          <w:sz w:val="28"/>
          <w:szCs w:val="28"/>
        </w:rPr>
        <w:t xml:space="preserve">6)  </w:t>
      </w:r>
      <w:r>
        <w:rPr>
          <w:rFonts w:eastAsia="Times New Roman"/>
        </w:rPr>
        <w:t>контрольные просмотры</w:t>
      </w:r>
    </w:p>
    <w:p w:rsidR="00A50BBD" w:rsidRDefault="00A50BBD" w:rsidP="00A50BBD">
      <w:pPr>
        <w:spacing w:line="52" w:lineRule="exact"/>
        <w:rPr>
          <w:rFonts w:eastAsia="Times New Roman"/>
        </w:rPr>
      </w:pPr>
    </w:p>
    <w:p w:rsidR="00A50BBD" w:rsidRDefault="00A50BBD" w:rsidP="00A50BBD">
      <w:pPr>
        <w:ind w:left="920"/>
        <w:rPr>
          <w:rFonts w:eastAsia="Times New Roman"/>
        </w:rPr>
      </w:pPr>
      <w:r>
        <w:rPr>
          <w:rFonts w:eastAsia="Times New Roman"/>
          <w:sz w:val="28"/>
          <w:szCs w:val="28"/>
        </w:rPr>
        <w:t xml:space="preserve">7)  </w:t>
      </w:r>
      <w:r>
        <w:rPr>
          <w:rFonts w:eastAsia="Times New Roman"/>
        </w:rPr>
        <w:t>выставки</w:t>
      </w:r>
    </w:p>
    <w:p w:rsidR="00A50BBD" w:rsidRDefault="00A50BBD" w:rsidP="00A50BBD">
      <w:pPr>
        <w:spacing w:line="52" w:lineRule="exact"/>
        <w:rPr>
          <w:rFonts w:eastAsia="Times New Roman"/>
        </w:rPr>
      </w:pPr>
    </w:p>
    <w:p w:rsidR="00A50BBD" w:rsidRDefault="00A50BBD" w:rsidP="00A50BBD">
      <w:pPr>
        <w:ind w:left="920"/>
        <w:rPr>
          <w:rFonts w:eastAsia="Times New Roman"/>
        </w:rPr>
      </w:pPr>
      <w:r>
        <w:rPr>
          <w:rFonts w:eastAsia="Times New Roman"/>
          <w:sz w:val="28"/>
          <w:szCs w:val="28"/>
        </w:rPr>
        <w:t xml:space="preserve">8)  </w:t>
      </w:r>
      <w:r>
        <w:rPr>
          <w:rFonts w:eastAsia="Times New Roman"/>
        </w:rPr>
        <w:t>защита итоговой работы</w:t>
      </w:r>
    </w:p>
    <w:p w:rsidR="00A50BBD" w:rsidRDefault="00A50BBD" w:rsidP="00A50BBD">
      <w:pPr>
        <w:spacing w:line="200" w:lineRule="exact"/>
        <w:rPr>
          <w:sz w:val="20"/>
          <w:szCs w:val="20"/>
        </w:rPr>
      </w:pPr>
    </w:p>
    <w:p w:rsidR="00A50BBD" w:rsidRDefault="00A50BBD" w:rsidP="00A50BBD">
      <w:pPr>
        <w:spacing w:line="273" w:lineRule="exact"/>
        <w:rPr>
          <w:sz w:val="20"/>
          <w:szCs w:val="20"/>
        </w:rPr>
      </w:pPr>
    </w:p>
    <w:p w:rsidR="00A50BBD" w:rsidRDefault="00A50BBD" w:rsidP="00A50BBD">
      <w:pPr>
        <w:spacing w:line="314" w:lineRule="auto"/>
        <w:ind w:left="260" w:firstLine="660"/>
        <w:jc w:val="both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 xml:space="preserve">Содержание и форму итоговой аттестации </w:t>
      </w:r>
      <w:r>
        <w:rPr>
          <w:rFonts w:eastAsia="Times New Roman"/>
        </w:rPr>
        <w:t>школа устанавливает самостоятельно,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учитывая вышеперечисленные средства ее организации.</w:t>
      </w:r>
    </w:p>
    <w:p w:rsidR="00A50BBD" w:rsidRDefault="00A50BBD" w:rsidP="00A50BBD">
      <w:pPr>
        <w:spacing w:line="14" w:lineRule="exact"/>
        <w:rPr>
          <w:sz w:val="20"/>
          <w:szCs w:val="20"/>
        </w:rPr>
      </w:pPr>
    </w:p>
    <w:p w:rsidR="00A50BBD" w:rsidRDefault="00A50BBD" w:rsidP="00A50BBD">
      <w:pPr>
        <w:ind w:left="880"/>
        <w:rPr>
          <w:sz w:val="20"/>
          <w:szCs w:val="20"/>
        </w:rPr>
      </w:pPr>
      <w:r>
        <w:rPr>
          <w:rFonts w:eastAsia="Times New Roman"/>
          <w:b/>
          <w:bCs/>
        </w:rPr>
        <w:t>Система и критерии оценок промежуточной аттестации, текущего контроля</w:t>
      </w:r>
    </w:p>
    <w:p w:rsidR="00A50BBD" w:rsidRDefault="00A50BBD" w:rsidP="00A50BBD">
      <w:pPr>
        <w:spacing w:line="106" w:lineRule="exact"/>
        <w:rPr>
          <w:sz w:val="20"/>
          <w:szCs w:val="20"/>
        </w:rPr>
      </w:pPr>
    </w:p>
    <w:p w:rsidR="00A50BBD" w:rsidRDefault="00A50BBD" w:rsidP="00BE60B9">
      <w:pPr>
        <w:spacing w:line="318" w:lineRule="auto"/>
        <w:ind w:left="26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успеваемости обучающихся, итоговой аттестации </w:t>
      </w:r>
      <w:r>
        <w:rPr>
          <w:rFonts w:eastAsia="Times New Roman"/>
        </w:rPr>
        <w:t>установлены школой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самостоятельно. С этой целью в школе созданы фонды оценочных средств, включающие типовые задания, контрольные работы, тесты и методы контроля, позволяющие оценить приобретенные знания, умения, навыки. Фонды оценочных средств соответствуют целям</w:t>
      </w:r>
      <w:r w:rsidR="00BE60B9">
        <w:rPr>
          <w:rFonts w:eastAsia="Times New Roman"/>
        </w:rPr>
        <w:t xml:space="preserve"> и </w:t>
      </w:r>
      <w:r>
        <w:rPr>
          <w:rFonts w:eastAsia="Times New Roman"/>
        </w:rPr>
        <w:t>задачам общеразвивающей программы в области искусств и ее учебному плану. Фонды оценочных средств разработаны и утверждены школой самостоятельно.</w:t>
      </w:r>
    </w:p>
    <w:p w:rsidR="00A50BBD" w:rsidRDefault="00A50BBD" w:rsidP="00A50BBD">
      <w:pPr>
        <w:spacing w:line="26" w:lineRule="exact"/>
        <w:rPr>
          <w:rFonts w:eastAsia="Times New Roman"/>
        </w:rPr>
      </w:pPr>
    </w:p>
    <w:p w:rsidR="00A50BBD" w:rsidRDefault="00A50BBD" w:rsidP="00A50BBD">
      <w:pPr>
        <w:spacing w:line="318" w:lineRule="auto"/>
        <w:ind w:left="260" w:firstLine="619"/>
        <w:jc w:val="both"/>
        <w:rPr>
          <w:rFonts w:eastAsia="Times New Roman"/>
        </w:rPr>
      </w:pPr>
      <w:r>
        <w:rPr>
          <w:rFonts w:eastAsia="Times New Roman"/>
          <w:b/>
          <w:bCs/>
          <w:i/>
          <w:iCs/>
        </w:rPr>
        <w:t xml:space="preserve">Система оценок - </w:t>
      </w:r>
      <w:r>
        <w:rPr>
          <w:rFonts w:eastAsia="Times New Roman"/>
        </w:rPr>
        <w:t>пятибалльная.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По итогам промежуточной аттестации,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текущего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контроля успеваемости обучающихся, итоговой аттестации выставляется оценка 5 (пять) - «отлично», 4 (четыре) - «хорошо», 3 (три) - «удовлетворительно», 2 (два) - «неудовлетворительно».</w:t>
      </w:r>
    </w:p>
    <w:p w:rsidR="00A50BBD" w:rsidRDefault="00A50BBD" w:rsidP="00A50BBD">
      <w:pPr>
        <w:spacing w:line="6" w:lineRule="exact"/>
        <w:rPr>
          <w:rFonts w:eastAsia="Times New Roman"/>
        </w:rPr>
      </w:pPr>
    </w:p>
    <w:p w:rsidR="00A50BBD" w:rsidRDefault="00A50BBD" w:rsidP="00A50BBD">
      <w:pPr>
        <w:ind w:left="880"/>
        <w:rPr>
          <w:rFonts w:eastAsia="Times New Roman"/>
        </w:rPr>
      </w:pPr>
      <w:r>
        <w:rPr>
          <w:rFonts w:eastAsia="Times New Roman"/>
          <w:b/>
          <w:bCs/>
          <w:i/>
          <w:iCs/>
        </w:rPr>
        <w:t>Критерии оценок:</w:t>
      </w:r>
    </w:p>
    <w:p w:rsidR="00A50BBD" w:rsidRDefault="00A50BBD" w:rsidP="00A50BBD">
      <w:pPr>
        <w:spacing w:line="105" w:lineRule="exact"/>
        <w:rPr>
          <w:rFonts w:eastAsia="Times New Roman"/>
        </w:rPr>
      </w:pPr>
    </w:p>
    <w:p w:rsidR="00A50BBD" w:rsidRDefault="00A50BBD" w:rsidP="00A50BBD">
      <w:pPr>
        <w:spacing w:line="316" w:lineRule="auto"/>
        <w:ind w:left="260" w:right="20" w:firstLine="619"/>
        <w:jc w:val="both"/>
        <w:rPr>
          <w:rFonts w:eastAsia="Times New Roman"/>
        </w:rPr>
      </w:pPr>
      <w:r>
        <w:rPr>
          <w:rFonts w:eastAsia="Times New Roman"/>
        </w:rPr>
        <w:t>Оценка 5 (пять) «отлично» ставится при прекрасном демонстрировании приобретенных знаний, умений и навыков во всех предметных областях, по всем учебным предметам.</w:t>
      </w:r>
    </w:p>
    <w:p w:rsidR="00A50BBD" w:rsidRDefault="00A50BBD" w:rsidP="00A50BBD">
      <w:pPr>
        <w:spacing w:line="18" w:lineRule="exact"/>
        <w:rPr>
          <w:rFonts w:eastAsia="Times New Roman"/>
        </w:rPr>
      </w:pPr>
    </w:p>
    <w:p w:rsidR="00A50BBD" w:rsidRDefault="00A50BBD" w:rsidP="00A50BBD">
      <w:pPr>
        <w:spacing w:line="317" w:lineRule="auto"/>
        <w:ind w:left="260" w:right="20" w:firstLine="619"/>
        <w:jc w:val="both"/>
        <w:rPr>
          <w:rFonts w:eastAsia="Times New Roman"/>
        </w:rPr>
      </w:pPr>
      <w:r>
        <w:rPr>
          <w:rFonts w:eastAsia="Times New Roman"/>
        </w:rPr>
        <w:t xml:space="preserve">Оценка 4 (четыре) «хорошо» выставляется при хорошем, достаточном уровне демонстрирования приобретенных знаний, умений и навыков во всех предметных областях, по всем учебным предметам. </w:t>
      </w:r>
    </w:p>
    <w:p w:rsidR="00A50BBD" w:rsidRDefault="00A50BBD" w:rsidP="00A50BBD">
      <w:pPr>
        <w:spacing w:line="317" w:lineRule="auto"/>
        <w:ind w:left="260" w:right="20" w:firstLine="619"/>
        <w:jc w:val="both"/>
        <w:rPr>
          <w:rFonts w:eastAsia="Times New Roman"/>
        </w:rPr>
      </w:pPr>
      <w:r>
        <w:rPr>
          <w:rFonts w:eastAsia="Times New Roman"/>
        </w:rPr>
        <w:t>Оценка 3 (три) «удовлетворительно» ставится при слабом, но достаточно удовлетворительном демонстрировании приобретенных знаний, умений и навыков во всех предметных областях, по всем учебным предметам.</w:t>
      </w:r>
    </w:p>
    <w:p w:rsidR="00A50BBD" w:rsidRDefault="00A50BBD" w:rsidP="00A50BBD">
      <w:pPr>
        <w:spacing w:line="18" w:lineRule="exact"/>
        <w:jc w:val="both"/>
        <w:rPr>
          <w:rFonts w:eastAsia="Times New Roman"/>
        </w:rPr>
      </w:pPr>
    </w:p>
    <w:p w:rsidR="00A50BBD" w:rsidRDefault="00A50BBD" w:rsidP="00E810DF">
      <w:pPr>
        <w:spacing w:line="360" w:lineRule="auto"/>
        <w:ind w:left="260" w:firstLine="619"/>
        <w:jc w:val="both"/>
        <w:rPr>
          <w:rFonts w:eastAsia="Times New Roman"/>
        </w:rPr>
      </w:pPr>
      <w:r>
        <w:rPr>
          <w:rFonts w:eastAsia="Times New Roman"/>
        </w:rPr>
        <w:t>Оценка 2 (два) «неудовлетворительно» ставится, если обучающийся отказывается отвечать на вопросы, или дает неудовлетворительный ответ, показывающий незнание материала, демонстрирует очень слабый уровень приобретенных знаний, умений и навыков во всех предметных областях, по всем учебным предметам.</w:t>
      </w:r>
    </w:p>
    <w:p w:rsidR="00A50BBD" w:rsidRDefault="00A50BBD" w:rsidP="00E810DF">
      <w:pPr>
        <w:numPr>
          <w:ilvl w:val="1"/>
          <w:numId w:val="16"/>
        </w:numPr>
        <w:tabs>
          <w:tab w:val="left" w:pos="284"/>
        </w:tabs>
        <w:spacing w:line="360" w:lineRule="auto"/>
        <w:ind w:left="284" w:firstLine="597"/>
        <w:jc w:val="both"/>
        <w:rPr>
          <w:sz w:val="20"/>
          <w:szCs w:val="20"/>
        </w:rPr>
      </w:pPr>
      <w:r w:rsidRPr="00071B2F">
        <w:rPr>
          <w:rFonts w:eastAsia="Times New Roman"/>
        </w:rPr>
        <w:t>школе разработаны Положения о текущем контроле знаний, промежуточной и</w:t>
      </w:r>
      <w:r>
        <w:rPr>
          <w:rFonts w:eastAsia="Times New Roman"/>
        </w:rPr>
        <w:t xml:space="preserve"> итоговой аттестации обучающихся, являющиеся локальными нормативными актами школы.</w:t>
      </w:r>
    </w:p>
    <w:p w:rsidR="00A50BBD" w:rsidRDefault="00A50BBD" w:rsidP="00E810DF">
      <w:pPr>
        <w:spacing w:line="360" w:lineRule="auto"/>
        <w:ind w:left="260" w:firstLine="619"/>
        <w:jc w:val="both"/>
        <w:rPr>
          <w:sz w:val="20"/>
          <w:szCs w:val="20"/>
        </w:rPr>
      </w:pPr>
      <w:r>
        <w:rPr>
          <w:rFonts w:eastAsia="Times New Roman"/>
        </w:rPr>
        <w:t>По окончании освоения дополнительной общеразвивающей программы в области искусства «Изобразительное искусство» выпускникам выдается документ, форма которого разрабатывается школой самостоятельно (свидетельство об окончании школы).</w:t>
      </w:r>
    </w:p>
    <w:p w:rsidR="00A50BBD" w:rsidRDefault="00A50BBD" w:rsidP="00A50BBD">
      <w:pPr>
        <w:ind w:right="-239"/>
        <w:rPr>
          <w:sz w:val="20"/>
          <w:szCs w:val="20"/>
        </w:rPr>
      </w:pPr>
    </w:p>
    <w:p w:rsidR="00E810DF" w:rsidRDefault="00E810DF" w:rsidP="00A50BBD">
      <w:pPr>
        <w:ind w:right="-239"/>
        <w:rPr>
          <w:sz w:val="20"/>
          <w:szCs w:val="20"/>
        </w:rPr>
      </w:pPr>
    </w:p>
    <w:p w:rsidR="00E810DF" w:rsidRDefault="00E810DF" w:rsidP="00A50BBD">
      <w:pPr>
        <w:ind w:right="-239"/>
        <w:rPr>
          <w:sz w:val="20"/>
          <w:szCs w:val="20"/>
        </w:rPr>
      </w:pPr>
    </w:p>
    <w:p w:rsidR="00E810DF" w:rsidRDefault="00E810DF" w:rsidP="00A50BBD">
      <w:pPr>
        <w:ind w:right="-239"/>
        <w:rPr>
          <w:sz w:val="20"/>
          <w:szCs w:val="20"/>
        </w:rPr>
      </w:pPr>
    </w:p>
    <w:p w:rsidR="00E810DF" w:rsidRDefault="00A50BBD" w:rsidP="00E810DF">
      <w:pPr>
        <w:spacing w:line="360" w:lineRule="auto"/>
        <w:ind w:right="-1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lastRenderedPageBreak/>
        <w:t>Программа творческой, методической и</w:t>
      </w:r>
      <w:r w:rsidR="00E810DF"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 xml:space="preserve">культурно-просветительской </w:t>
      </w:r>
    </w:p>
    <w:p w:rsidR="00A50BBD" w:rsidRDefault="00A50BBD" w:rsidP="00E810DF">
      <w:pPr>
        <w:spacing w:line="360" w:lineRule="auto"/>
        <w:ind w:right="-1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деятельности обучающихся</w:t>
      </w:r>
    </w:p>
    <w:p w:rsidR="00A50BBD" w:rsidRDefault="00A50BBD" w:rsidP="00E810DF">
      <w:pPr>
        <w:tabs>
          <w:tab w:val="left" w:pos="2500"/>
          <w:tab w:val="left" w:pos="3960"/>
          <w:tab w:val="left" w:pos="5620"/>
          <w:tab w:val="left" w:pos="7340"/>
          <w:tab w:val="left" w:pos="7900"/>
        </w:tabs>
        <w:spacing w:line="360" w:lineRule="auto"/>
        <w:ind w:left="880" w:right="-1"/>
        <w:jc w:val="both"/>
        <w:rPr>
          <w:sz w:val="20"/>
          <w:szCs w:val="20"/>
        </w:rPr>
      </w:pPr>
      <w:r>
        <w:rPr>
          <w:rFonts w:eastAsia="Times New Roman"/>
        </w:rPr>
        <w:t>Организация</w:t>
      </w:r>
      <w:r>
        <w:rPr>
          <w:sz w:val="20"/>
          <w:szCs w:val="20"/>
        </w:rPr>
        <w:tab/>
      </w:r>
      <w:r>
        <w:rPr>
          <w:rFonts w:eastAsia="Times New Roman"/>
        </w:rPr>
        <w:t>творческой</w:t>
      </w:r>
      <w:r>
        <w:rPr>
          <w:sz w:val="20"/>
          <w:szCs w:val="20"/>
        </w:rPr>
        <w:tab/>
      </w:r>
      <w:r>
        <w:rPr>
          <w:rFonts w:eastAsia="Times New Roman"/>
        </w:rPr>
        <w:t>деятельности</w:t>
      </w:r>
      <w:r>
        <w:rPr>
          <w:sz w:val="20"/>
          <w:szCs w:val="20"/>
        </w:rPr>
        <w:tab/>
      </w:r>
      <w:r>
        <w:rPr>
          <w:rFonts w:eastAsia="Times New Roman"/>
        </w:rPr>
        <w:t>обучающихся</w:t>
      </w:r>
      <w:r>
        <w:rPr>
          <w:sz w:val="20"/>
          <w:szCs w:val="20"/>
        </w:rPr>
        <w:tab/>
      </w:r>
      <w:r>
        <w:rPr>
          <w:rFonts w:eastAsia="Times New Roman"/>
        </w:rPr>
        <w:t>по</w:t>
      </w:r>
      <w:r w:rsidR="00E810DF">
        <w:rPr>
          <w:rFonts w:eastAsia="Times New Roman"/>
        </w:rPr>
        <w:t xml:space="preserve"> </w:t>
      </w:r>
      <w:r>
        <w:rPr>
          <w:rFonts w:eastAsia="Times New Roman"/>
          <w:sz w:val="23"/>
          <w:szCs w:val="23"/>
        </w:rPr>
        <w:t>дополнительной</w:t>
      </w:r>
    </w:p>
    <w:p w:rsidR="00A50BBD" w:rsidRDefault="00A50BBD" w:rsidP="00E810DF">
      <w:pPr>
        <w:spacing w:line="360" w:lineRule="auto"/>
        <w:ind w:left="260" w:right="-1"/>
        <w:jc w:val="both"/>
        <w:rPr>
          <w:sz w:val="20"/>
          <w:szCs w:val="20"/>
        </w:rPr>
      </w:pPr>
      <w:r>
        <w:rPr>
          <w:rFonts w:eastAsia="Times New Roman"/>
        </w:rPr>
        <w:t xml:space="preserve">общеразвивающей  программе в области </w:t>
      </w:r>
      <w:r w:rsidR="00E810DF">
        <w:rPr>
          <w:rFonts w:eastAsia="Times New Roman"/>
        </w:rPr>
        <w:t xml:space="preserve">изобразительного </w:t>
      </w:r>
      <w:r>
        <w:rPr>
          <w:rFonts w:eastAsia="Times New Roman"/>
        </w:rPr>
        <w:t>искусства «Изобразительное искусство» осуществляется путем проведения различного рода творческих мероприятий. Программа творческой деятельности обучающихся включает в себя:</w:t>
      </w:r>
    </w:p>
    <w:p w:rsidR="00A50BBD" w:rsidRDefault="00A50BBD" w:rsidP="00E810DF">
      <w:pPr>
        <w:numPr>
          <w:ilvl w:val="0"/>
          <w:numId w:val="17"/>
        </w:numPr>
        <w:tabs>
          <w:tab w:val="left" w:pos="1045"/>
        </w:tabs>
        <w:spacing w:line="360" w:lineRule="auto"/>
        <w:ind w:left="260" w:right="-1" w:firstLine="6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</w:rPr>
        <w:t>участие в конкурсах различного уровня (школьного, районного, городского, областного, регионального, всероссийского и международного);</w:t>
      </w:r>
    </w:p>
    <w:p w:rsidR="00A50BBD" w:rsidRPr="00E810DF" w:rsidRDefault="00A50BBD" w:rsidP="00E810DF">
      <w:pPr>
        <w:numPr>
          <w:ilvl w:val="0"/>
          <w:numId w:val="17"/>
        </w:numPr>
        <w:tabs>
          <w:tab w:val="left" w:pos="1100"/>
        </w:tabs>
        <w:spacing w:line="360" w:lineRule="auto"/>
        <w:ind w:left="1100" w:right="-1" w:hanging="2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</w:rPr>
        <w:t>участие в выставках.</w:t>
      </w:r>
    </w:p>
    <w:p w:rsidR="00A50BBD" w:rsidRDefault="00A50BBD" w:rsidP="00E810DF">
      <w:pPr>
        <w:spacing w:line="360" w:lineRule="auto"/>
        <w:ind w:left="260" w:right="-1" w:firstLine="619"/>
        <w:jc w:val="both"/>
        <w:rPr>
          <w:sz w:val="20"/>
          <w:szCs w:val="20"/>
        </w:rPr>
      </w:pPr>
      <w:r>
        <w:rPr>
          <w:rFonts w:eastAsia="Times New Roman"/>
        </w:rPr>
        <w:t>Организация методической деятельности обучающихся направлена на получение опыта участия в различного рода методических мероприятиях (семинарах, мастер-классах, форумах, конференциях в различных формах), а также формирование навыков работы с научно-методической литературой, эпистолярными источниками и библиотечными архивами. Методическая деятельность также включает в себя написание рецензий на посещение культурного (творческого) мероприятия, выставки, мастер-класса.</w:t>
      </w:r>
    </w:p>
    <w:p w:rsidR="00A50BBD" w:rsidRDefault="00A50BBD" w:rsidP="00A50BBD">
      <w:pPr>
        <w:spacing w:line="31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</w:rPr>
        <w:t>Культурно-просветительская деятельность обучающихся осуществляется через участие в фестивалях, выставках, проектах, олимпиадах, творческих вечерах и встречах, через посещения обучающимися учреждений культуры (выставок, музеев и др.), а также организацию культурно-просветительской деятельности совместно с другими учреждениями культуры, искусства, образования и другими сетевыми партнерами.</w:t>
      </w:r>
    </w:p>
    <w:p w:rsidR="00A50BBD" w:rsidRDefault="00A50BBD" w:rsidP="00A50BB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3067685</wp:posOffset>
            </wp:positionH>
            <wp:positionV relativeFrom="paragraph">
              <wp:posOffset>2131695</wp:posOffset>
            </wp:positionV>
            <wp:extent cx="82550" cy="297180"/>
            <wp:effectExtent l="0" t="0" r="0" b="0"/>
            <wp:wrapNone/>
            <wp:docPr id="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A50BBD" w:rsidSect="00AF088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8AA" w:rsidRDefault="00DD78AA" w:rsidP="000A37AA">
      <w:r>
        <w:separator/>
      </w:r>
    </w:p>
  </w:endnote>
  <w:endnote w:type="continuationSeparator" w:id="1">
    <w:p w:rsidR="00DD78AA" w:rsidRDefault="00DD78AA" w:rsidP="000A37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38177"/>
      <w:docPartObj>
        <w:docPartGallery w:val="Page Numbers (Bottom of Page)"/>
        <w:docPartUnique/>
      </w:docPartObj>
    </w:sdtPr>
    <w:sdtContent>
      <w:p w:rsidR="004A53D2" w:rsidRDefault="004A53D2">
        <w:pPr>
          <w:pStyle w:val="a9"/>
          <w:jc w:val="center"/>
        </w:pPr>
      </w:p>
      <w:p w:rsidR="004A53D2" w:rsidRDefault="004A53D2">
        <w:pPr>
          <w:pStyle w:val="a9"/>
          <w:jc w:val="center"/>
        </w:pPr>
      </w:p>
      <w:p w:rsidR="004A53D2" w:rsidRDefault="003C3B28">
        <w:pPr>
          <w:pStyle w:val="a9"/>
          <w:jc w:val="center"/>
        </w:pPr>
        <w:fldSimple w:instr=" PAGE   \* MERGEFORMAT ">
          <w:r w:rsidR="00436AF2">
            <w:rPr>
              <w:noProof/>
            </w:rPr>
            <w:t>13</w:t>
          </w:r>
        </w:fldSimple>
      </w:p>
    </w:sdtContent>
  </w:sdt>
  <w:p w:rsidR="004A53D2" w:rsidRDefault="004A53D2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3D2" w:rsidRDefault="003C3B28">
    <w:pPr>
      <w:pStyle w:val="a9"/>
      <w:jc w:val="center"/>
    </w:pPr>
    <w:fldSimple w:instr="PAGE   \* MERGEFORMAT">
      <w:r w:rsidR="00436AF2">
        <w:rPr>
          <w:noProof/>
        </w:rPr>
        <w:t>17</w:t>
      </w:r>
    </w:fldSimple>
  </w:p>
  <w:p w:rsidR="004A53D2" w:rsidRDefault="004A53D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8AA" w:rsidRDefault="00DD78AA" w:rsidP="000A37AA">
      <w:r>
        <w:separator/>
      </w:r>
    </w:p>
  </w:footnote>
  <w:footnote w:type="continuationSeparator" w:id="1">
    <w:p w:rsidR="00DD78AA" w:rsidRDefault="00DD78AA" w:rsidP="000A37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8BEEC832"/>
    <w:lvl w:ilvl="0" w:tplc="AB32430A">
      <w:start w:val="1"/>
      <w:numFmt w:val="bullet"/>
      <w:lvlText w:val="-"/>
      <w:lvlJc w:val="left"/>
    </w:lvl>
    <w:lvl w:ilvl="1" w:tplc="28F23E7C">
      <w:numFmt w:val="decimal"/>
      <w:lvlText w:val=""/>
      <w:lvlJc w:val="left"/>
    </w:lvl>
    <w:lvl w:ilvl="2" w:tplc="726638A4">
      <w:numFmt w:val="decimal"/>
      <w:lvlText w:val=""/>
      <w:lvlJc w:val="left"/>
    </w:lvl>
    <w:lvl w:ilvl="3" w:tplc="472CC87E">
      <w:numFmt w:val="decimal"/>
      <w:lvlText w:val=""/>
      <w:lvlJc w:val="left"/>
    </w:lvl>
    <w:lvl w:ilvl="4" w:tplc="45BA7DE8">
      <w:numFmt w:val="decimal"/>
      <w:lvlText w:val=""/>
      <w:lvlJc w:val="left"/>
    </w:lvl>
    <w:lvl w:ilvl="5" w:tplc="BD5848A2">
      <w:numFmt w:val="decimal"/>
      <w:lvlText w:val=""/>
      <w:lvlJc w:val="left"/>
    </w:lvl>
    <w:lvl w:ilvl="6" w:tplc="0374E720">
      <w:numFmt w:val="decimal"/>
      <w:lvlText w:val=""/>
      <w:lvlJc w:val="left"/>
    </w:lvl>
    <w:lvl w:ilvl="7" w:tplc="4A0AC550">
      <w:numFmt w:val="decimal"/>
      <w:lvlText w:val=""/>
      <w:lvlJc w:val="left"/>
    </w:lvl>
    <w:lvl w:ilvl="8" w:tplc="41EC704A">
      <w:numFmt w:val="decimal"/>
      <w:lvlText w:val=""/>
      <w:lvlJc w:val="left"/>
    </w:lvl>
  </w:abstractNum>
  <w:abstractNum w:abstractNumId="1">
    <w:nsid w:val="00000124"/>
    <w:multiLevelType w:val="hybridMultilevel"/>
    <w:tmpl w:val="2C702A8E"/>
    <w:lvl w:ilvl="0" w:tplc="B9801532">
      <w:start w:val="1"/>
      <w:numFmt w:val="bullet"/>
      <w:lvlText w:val="•"/>
      <w:lvlJc w:val="left"/>
    </w:lvl>
    <w:lvl w:ilvl="1" w:tplc="98E079E8">
      <w:start w:val="1"/>
      <w:numFmt w:val="bullet"/>
      <w:lvlText w:val="•"/>
      <w:lvlJc w:val="left"/>
    </w:lvl>
    <w:lvl w:ilvl="2" w:tplc="07024922">
      <w:start w:val="1"/>
      <w:numFmt w:val="bullet"/>
      <w:lvlText w:val="В"/>
      <w:lvlJc w:val="left"/>
      <w:rPr>
        <w:b/>
      </w:rPr>
    </w:lvl>
    <w:lvl w:ilvl="3" w:tplc="3466B05C">
      <w:numFmt w:val="decimal"/>
      <w:lvlText w:val=""/>
      <w:lvlJc w:val="left"/>
    </w:lvl>
    <w:lvl w:ilvl="4" w:tplc="386AA556">
      <w:numFmt w:val="decimal"/>
      <w:lvlText w:val=""/>
      <w:lvlJc w:val="left"/>
    </w:lvl>
    <w:lvl w:ilvl="5" w:tplc="7E981072">
      <w:numFmt w:val="decimal"/>
      <w:lvlText w:val=""/>
      <w:lvlJc w:val="left"/>
    </w:lvl>
    <w:lvl w:ilvl="6" w:tplc="3D78737E">
      <w:numFmt w:val="decimal"/>
      <w:lvlText w:val=""/>
      <w:lvlJc w:val="left"/>
    </w:lvl>
    <w:lvl w:ilvl="7" w:tplc="2BEC71C6">
      <w:numFmt w:val="decimal"/>
      <w:lvlText w:val=""/>
      <w:lvlJc w:val="left"/>
    </w:lvl>
    <w:lvl w:ilvl="8" w:tplc="533C93B2">
      <w:numFmt w:val="decimal"/>
      <w:lvlText w:val=""/>
      <w:lvlJc w:val="left"/>
    </w:lvl>
  </w:abstractNum>
  <w:abstractNum w:abstractNumId="2">
    <w:nsid w:val="0000074D"/>
    <w:multiLevelType w:val="hybridMultilevel"/>
    <w:tmpl w:val="9BB4BE9A"/>
    <w:lvl w:ilvl="0" w:tplc="990833F8">
      <w:start w:val="1"/>
      <w:numFmt w:val="bullet"/>
      <w:lvlText w:val="В"/>
      <w:lvlJc w:val="left"/>
    </w:lvl>
    <w:lvl w:ilvl="1" w:tplc="35E2735A">
      <w:numFmt w:val="decimal"/>
      <w:lvlText w:val=""/>
      <w:lvlJc w:val="left"/>
    </w:lvl>
    <w:lvl w:ilvl="2" w:tplc="E0303648">
      <w:numFmt w:val="decimal"/>
      <w:lvlText w:val=""/>
      <w:lvlJc w:val="left"/>
    </w:lvl>
    <w:lvl w:ilvl="3" w:tplc="CC706E74">
      <w:numFmt w:val="decimal"/>
      <w:lvlText w:val=""/>
      <w:lvlJc w:val="left"/>
    </w:lvl>
    <w:lvl w:ilvl="4" w:tplc="F78660BC">
      <w:numFmt w:val="decimal"/>
      <w:lvlText w:val=""/>
      <w:lvlJc w:val="left"/>
    </w:lvl>
    <w:lvl w:ilvl="5" w:tplc="801293D4">
      <w:numFmt w:val="decimal"/>
      <w:lvlText w:val=""/>
      <w:lvlJc w:val="left"/>
    </w:lvl>
    <w:lvl w:ilvl="6" w:tplc="B920A824">
      <w:numFmt w:val="decimal"/>
      <w:lvlText w:val=""/>
      <w:lvlJc w:val="left"/>
    </w:lvl>
    <w:lvl w:ilvl="7" w:tplc="E8582D42">
      <w:numFmt w:val="decimal"/>
      <w:lvlText w:val=""/>
      <w:lvlJc w:val="left"/>
    </w:lvl>
    <w:lvl w:ilvl="8" w:tplc="9A984736">
      <w:numFmt w:val="decimal"/>
      <w:lvlText w:val=""/>
      <w:lvlJc w:val="left"/>
    </w:lvl>
  </w:abstractNum>
  <w:abstractNum w:abstractNumId="3">
    <w:nsid w:val="00000F3E"/>
    <w:multiLevelType w:val="hybridMultilevel"/>
    <w:tmpl w:val="9878D392"/>
    <w:lvl w:ilvl="0" w:tplc="48C29B3C">
      <w:start w:val="1"/>
      <w:numFmt w:val="bullet"/>
      <w:lvlText w:val="-"/>
      <w:lvlJc w:val="left"/>
    </w:lvl>
    <w:lvl w:ilvl="1" w:tplc="B816A56A">
      <w:numFmt w:val="decimal"/>
      <w:lvlText w:val=""/>
      <w:lvlJc w:val="left"/>
    </w:lvl>
    <w:lvl w:ilvl="2" w:tplc="7A2C6D8E">
      <w:numFmt w:val="decimal"/>
      <w:lvlText w:val=""/>
      <w:lvlJc w:val="left"/>
    </w:lvl>
    <w:lvl w:ilvl="3" w:tplc="451227A8">
      <w:numFmt w:val="decimal"/>
      <w:lvlText w:val=""/>
      <w:lvlJc w:val="left"/>
    </w:lvl>
    <w:lvl w:ilvl="4" w:tplc="D86C567C">
      <w:numFmt w:val="decimal"/>
      <w:lvlText w:val=""/>
      <w:lvlJc w:val="left"/>
    </w:lvl>
    <w:lvl w:ilvl="5" w:tplc="44748748">
      <w:numFmt w:val="decimal"/>
      <w:lvlText w:val=""/>
      <w:lvlJc w:val="left"/>
    </w:lvl>
    <w:lvl w:ilvl="6" w:tplc="6B7A952C">
      <w:numFmt w:val="decimal"/>
      <w:lvlText w:val=""/>
      <w:lvlJc w:val="left"/>
    </w:lvl>
    <w:lvl w:ilvl="7" w:tplc="28A6EA60">
      <w:numFmt w:val="decimal"/>
      <w:lvlText w:val=""/>
      <w:lvlJc w:val="left"/>
    </w:lvl>
    <w:lvl w:ilvl="8" w:tplc="FC6C8840">
      <w:numFmt w:val="decimal"/>
      <w:lvlText w:val=""/>
      <w:lvlJc w:val="left"/>
    </w:lvl>
  </w:abstractNum>
  <w:abstractNum w:abstractNumId="4">
    <w:nsid w:val="00001547"/>
    <w:multiLevelType w:val="hybridMultilevel"/>
    <w:tmpl w:val="F66E9FE4"/>
    <w:lvl w:ilvl="0" w:tplc="6C8822A2">
      <w:start w:val="1"/>
      <w:numFmt w:val="bullet"/>
      <w:lvlText w:val="-"/>
      <w:lvlJc w:val="left"/>
    </w:lvl>
    <w:lvl w:ilvl="1" w:tplc="09766148">
      <w:start w:val="1"/>
      <w:numFmt w:val="bullet"/>
      <w:lvlText w:val="-"/>
      <w:lvlJc w:val="left"/>
    </w:lvl>
    <w:lvl w:ilvl="2" w:tplc="8E7C903A">
      <w:numFmt w:val="decimal"/>
      <w:lvlText w:val=""/>
      <w:lvlJc w:val="left"/>
    </w:lvl>
    <w:lvl w:ilvl="3" w:tplc="A112B2F4">
      <w:numFmt w:val="decimal"/>
      <w:lvlText w:val=""/>
      <w:lvlJc w:val="left"/>
    </w:lvl>
    <w:lvl w:ilvl="4" w:tplc="AAD2CEE0">
      <w:numFmt w:val="decimal"/>
      <w:lvlText w:val=""/>
      <w:lvlJc w:val="left"/>
    </w:lvl>
    <w:lvl w:ilvl="5" w:tplc="E572C3F8">
      <w:numFmt w:val="decimal"/>
      <w:lvlText w:val=""/>
      <w:lvlJc w:val="left"/>
    </w:lvl>
    <w:lvl w:ilvl="6" w:tplc="A1909F02">
      <w:numFmt w:val="decimal"/>
      <w:lvlText w:val=""/>
      <w:lvlJc w:val="left"/>
    </w:lvl>
    <w:lvl w:ilvl="7" w:tplc="A31E4E2C">
      <w:numFmt w:val="decimal"/>
      <w:lvlText w:val=""/>
      <w:lvlJc w:val="left"/>
    </w:lvl>
    <w:lvl w:ilvl="8" w:tplc="74323E30">
      <w:numFmt w:val="decimal"/>
      <w:lvlText w:val=""/>
      <w:lvlJc w:val="left"/>
    </w:lvl>
  </w:abstractNum>
  <w:abstractNum w:abstractNumId="5">
    <w:nsid w:val="00002D12"/>
    <w:multiLevelType w:val="hybridMultilevel"/>
    <w:tmpl w:val="BF689B12"/>
    <w:lvl w:ilvl="0" w:tplc="83782E42">
      <w:start w:val="1"/>
      <w:numFmt w:val="decimal"/>
      <w:lvlText w:val="%1."/>
      <w:lvlJc w:val="left"/>
    </w:lvl>
    <w:lvl w:ilvl="1" w:tplc="F20685A2">
      <w:numFmt w:val="decimal"/>
      <w:lvlText w:val=""/>
      <w:lvlJc w:val="left"/>
    </w:lvl>
    <w:lvl w:ilvl="2" w:tplc="019C1A3E">
      <w:numFmt w:val="decimal"/>
      <w:lvlText w:val=""/>
      <w:lvlJc w:val="left"/>
    </w:lvl>
    <w:lvl w:ilvl="3" w:tplc="1668FA5C">
      <w:numFmt w:val="decimal"/>
      <w:lvlText w:val=""/>
      <w:lvlJc w:val="left"/>
    </w:lvl>
    <w:lvl w:ilvl="4" w:tplc="3216C530">
      <w:numFmt w:val="decimal"/>
      <w:lvlText w:val=""/>
      <w:lvlJc w:val="left"/>
    </w:lvl>
    <w:lvl w:ilvl="5" w:tplc="5CF80268">
      <w:numFmt w:val="decimal"/>
      <w:lvlText w:val=""/>
      <w:lvlJc w:val="left"/>
    </w:lvl>
    <w:lvl w:ilvl="6" w:tplc="B3CC1422">
      <w:numFmt w:val="decimal"/>
      <w:lvlText w:val=""/>
      <w:lvlJc w:val="left"/>
    </w:lvl>
    <w:lvl w:ilvl="7" w:tplc="E028DBE4">
      <w:numFmt w:val="decimal"/>
      <w:lvlText w:val=""/>
      <w:lvlJc w:val="left"/>
    </w:lvl>
    <w:lvl w:ilvl="8" w:tplc="63CC11EA">
      <w:numFmt w:val="decimal"/>
      <w:lvlText w:val=""/>
      <w:lvlJc w:val="left"/>
    </w:lvl>
  </w:abstractNum>
  <w:abstractNum w:abstractNumId="6">
    <w:nsid w:val="0000305E"/>
    <w:multiLevelType w:val="hybridMultilevel"/>
    <w:tmpl w:val="B0E2554E"/>
    <w:lvl w:ilvl="0" w:tplc="01125982">
      <w:start w:val="1"/>
      <w:numFmt w:val="bullet"/>
      <w:lvlText w:val="•"/>
      <w:lvlJc w:val="left"/>
    </w:lvl>
    <w:lvl w:ilvl="1" w:tplc="3628FF2E">
      <w:numFmt w:val="decimal"/>
      <w:lvlText w:val=""/>
      <w:lvlJc w:val="left"/>
    </w:lvl>
    <w:lvl w:ilvl="2" w:tplc="5644E794">
      <w:numFmt w:val="decimal"/>
      <w:lvlText w:val=""/>
      <w:lvlJc w:val="left"/>
    </w:lvl>
    <w:lvl w:ilvl="3" w:tplc="D340EB78">
      <w:numFmt w:val="decimal"/>
      <w:lvlText w:val=""/>
      <w:lvlJc w:val="left"/>
    </w:lvl>
    <w:lvl w:ilvl="4" w:tplc="09008710">
      <w:numFmt w:val="decimal"/>
      <w:lvlText w:val=""/>
      <w:lvlJc w:val="left"/>
    </w:lvl>
    <w:lvl w:ilvl="5" w:tplc="E974B94C">
      <w:numFmt w:val="decimal"/>
      <w:lvlText w:val=""/>
      <w:lvlJc w:val="left"/>
    </w:lvl>
    <w:lvl w:ilvl="6" w:tplc="268E6344">
      <w:numFmt w:val="decimal"/>
      <w:lvlText w:val=""/>
      <w:lvlJc w:val="left"/>
    </w:lvl>
    <w:lvl w:ilvl="7" w:tplc="BD028EF6">
      <w:numFmt w:val="decimal"/>
      <w:lvlText w:val=""/>
      <w:lvlJc w:val="left"/>
    </w:lvl>
    <w:lvl w:ilvl="8" w:tplc="152A550A">
      <w:numFmt w:val="decimal"/>
      <w:lvlText w:val=""/>
      <w:lvlJc w:val="left"/>
    </w:lvl>
  </w:abstractNum>
  <w:abstractNum w:abstractNumId="7">
    <w:nsid w:val="0000390C"/>
    <w:multiLevelType w:val="hybridMultilevel"/>
    <w:tmpl w:val="F9EC634C"/>
    <w:lvl w:ilvl="0" w:tplc="B2B07D56">
      <w:start w:val="1"/>
      <w:numFmt w:val="bullet"/>
      <w:lvlText w:val="в"/>
      <w:lvlJc w:val="left"/>
    </w:lvl>
    <w:lvl w:ilvl="1" w:tplc="B2B2C598">
      <w:start w:val="1"/>
      <w:numFmt w:val="bullet"/>
      <w:lvlText w:val="С"/>
      <w:lvlJc w:val="left"/>
    </w:lvl>
    <w:lvl w:ilvl="2" w:tplc="0CDA8A20">
      <w:numFmt w:val="decimal"/>
      <w:lvlText w:val=""/>
      <w:lvlJc w:val="left"/>
    </w:lvl>
    <w:lvl w:ilvl="3" w:tplc="69E010AE">
      <w:numFmt w:val="decimal"/>
      <w:lvlText w:val=""/>
      <w:lvlJc w:val="left"/>
    </w:lvl>
    <w:lvl w:ilvl="4" w:tplc="1FF2FC66">
      <w:numFmt w:val="decimal"/>
      <w:lvlText w:val=""/>
      <w:lvlJc w:val="left"/>
    </w:lvl>
    <w:lvl w:ilvl="5" w:tplc="835CF900">
      <w:numFmt w:val="decimal"/>
      <w:lvlText w:val=""/>
      <w:lvlJc w:val="left"/>
    </w:lvl>
    <w:lvl w:ilvl="6" w:tplc="301E477E">
      <w:numFmt w:val="decimal"/>
      <w:lvlText w:val=""/>
      <w:lvlJc w:val="left"/>
    </w:lvl>
    <w:lvl w:ilvl="7" w:tplc="15FCCFDE">
      <w:numFmt w:val="decimal"/>
      <w:lvlText w:val=""/>
      <w:lvlJc w:val="left"/>
    </w:lvl>
    <w:lvl w:ilvl="8" w:tplc="008C58DE">
      <w:numFmt w:val="decimal"/>
      <w:lvlText w:val=""/>
      <w:lvlJc w:val="left"/>
    </w:lvl>
  </w:abstractNum>
  <w:abstractNum w:abstractNumId="8">
    <w:nsid w:val="000039B3"/>
    <w:multiLevelType w:val="hybridMultilevel"/>
    <w:tmpl w:val="BEC4DF72"/>
    <w:lvl w:ilvl="0" w:tplc="C602DDA6">
      <w:start w:val="1"/>
      <w:numFmt w:val="bullet"/>
      <w:lvlText w:val="-"/>
      <w:lvlJc w:val="left"/>
    </w:lvl>
    <w:lvl w:ilvl="1" w:tplc="EAC64ABE">
      <w:numFmt w:val="decimal"/>
      <w:lvlText w:val=""/>
      <w:lvlJc w:val="left"/>
    </w:lvl>
    <w:lvl w:ilvl="2" w:tplc="E91A0B3C">
      <w:numFmt w:val="decimal"/>
      <w:lvlText w:val=""/>
      <w:lvlJc w:val="left"/>
    </w:lvl>
    <w:lvl w:ilvl="3" w:tplc="7F926060">
      <w:numFmt w:val="decimal"/>
      <w:lvlText w:val=""/>
      <w:lvlJc w:val="left"/>
    </w:lvl>
    <w:lvl w:ilvl="4" w:tplc="B902F360">
      <w:numFmt w:val="decimal"/>
      <w:lvlText w:val=""/>
      <w:lvlJc w:val="left"/>
    </w:lvl>
    <w:lvl w:ilvl="5" w:tplc="676E3C16">
      <w:numFmt w:val="decimal"/>
      <w:lvlText w:val=""/>
      <w:lvlJc w:val="left"/>
    </w:lvl>
    <w:lvl w:ilvl="6" w:tplc="A32073FE">
      <w:numFmt w:val="decimal"/>
      <w:lvlText w:val=""/>
      <w:lvlJc w:val="left"/>
    </w:lvl>
    <w:lvl w:ilvl="7" w:tplc="67408082">
      <w:numFmt w:val="decimal"/>
      <w:lvlText w:val=""/>
      <w:lvlJc w:val="left"/>
    </w:lvl>
    <w:lvl w:ilvl="8" w:tplc="58CC07BA">
      <w:numFmt w:val="decimal"/>
      <w:lvlText w:val=""/>
      <w:lvlJc w:val="left"/>
    </w:lvl>
  </w:abstractNum>
  <w:abstractNum w:abstractNumId="9">
    <w:nsid w:val="0000440D"/>
    <w:multiLevelType w:val="hybridMultilevel"/>
    <w:tmpl w:val="B3AE8E12"/>
    <w:lvl w:ilvl="0" w:tplc="C4848C08">
      <w:start w:val="1"/>
      <w:numFmt w:val="bullet"/>
      <w:lvlText w:val="-"/>
      <w:lvlJc w:val="left"/>
    </w:lvl>
    <w:lvl w:ilvl="1" w:tplc="BAE21CF8">
      <w:start w:val="1"/>
      <w:numFmt w:val="bullet"/>
      <w:lvlText w:val="С"/>
      <w:lvlJc w:val="left"/>
    </w:lvl>
    <w:lvl w:ilvl="2" w:tplc="95B025C6">
      <w:numFmt w:val="decimal"/>
      <w:lvlText w:val=""/>
      <w:lvlJc w:val="left"/>
    </w:lvl>
    <w:lvl w:ilvl="3" w:tplc="8F705AFC">
      <w:numFmt w:val="decimal"/>
      <w:lvlText w:val=""/>
      <w:lvlJc w:val="left"/>
    </w:lvl>
    <w:lvl w:ilvl="4" w:tplc="13424498">
      <w:numFmt w:val="decimal"/>
      <w:lvlText w:val=""/>
      <w:lvlJc w:val="left"/>
    </w:lvl>
    <w:lvl w:ilvl="5" w:tplc="0CEE595E">
      <w:numFmt w:val="decimal"/>
      <w:lvlText w:val=""/>
      <w:lvlJc w:val="left"/>
    </w:lvl>
    <w:lvl w:ilvl="6" w:tplc="E9A4FDB8">
      <w:numFmt w:val="decimal"/>
      <w:lvlText w:val=""/>
      <w:lvlJc w:val="left"/>
    </w:lvl>
    <w:lvl w:ilvl="7" w:tplc="043852A0">
      <w:numFmt w:val="decimal"/>
      <w:lvlText w:val=""/>
      <w:lvlJc w:val="left"/>
    </w:lvl>
    <w:lvl w:ilvl="8" w:tplc="505A08F0">
      <w:numFmt w:val="decimal"/>
      <w:lvlText w:val=""/>
      <w:lvlJc w:val="left"/>
    </w:lvl>
  </w:abstractNum>
  <w:abstractNum w:abstractNumId="10">
    <w:nsid w:val="0000491C"/>
    <w:multiLevelType w:val="hybridMultilevel"/>
    <w:tmpl w:val="3240123C"/>
    <w:lvl w:ilvl="0" w:tplc="D09200BC">
      <w:start w:val="1"/>
      <w:numFmt w:val="bullet"/>
      <w:lvlText w:val="-"/>
      <w:lvlJc w:val="left"/>
    </w:lvl>
    <w:lvl w:ilvl="1" w:tplc="998408B6">
      <w:numFmt w:val="decimal"/>
      <w:lvlText w:val=""/>
      <w:lvlJc w:val="left"/>
    </w:lvl>
    <w:lvl w:ilvl="2" w:tplc="6986A458">
      <w:numFmt w:val="decimal"/>
      <w:lvlText w:val=""/>
      <w:lvlJc w:val="left"/>
    </w:lvl>
    <w:lvl w:ilvl="3" w:tplc="5866937E">
      <w:numFmt w:val="decimal"/>
      <w:lvlText w:val=""/>
      <w:lvlJc w:val="left"/>
    </w:lvl>
    <w:lvl w:ilvl="4" w:tplc="BCDA862E">
      <w:numFmt w:val="decimal"/>
      <w:lvlText w:val=""/>
      <w:lvlJc w:val="left"/>
    </w:lvl>
    <w:lvl w:ilvl="5" w:tplc="F26CE152">
      <w:numFmt w:val="decimal"/>
      <w:lvlText w:val=""/>
      <w:lvlJc w:val="left"/>
    </w:lvl>
    <w:lvl w:ilvl="6" w:tplc="BD981150">
      <w:numFmt w:val="decimal"/>
      <w:lvlText w:val=""/>
      <w:lvlJc w:val="left"/>
    </w:lvl>
    <w:lvl w:ilvl="7" w:tplc="92C05030">
      <w:numFmt w:val="decimal"/>
      <w:lvlText w:val=""/>
      <w:lvlJc w:val="left"/>
    </w:lvl>
    <w:lvl w:ilvl="8" w:tplc="B0C296F4">
      <w:numFmt w:val="decimal"/>
      <w:lvlText w:val=""/>
      <w:lvlJc w:val="left"/>
    </w:lvl>
  </w:abstractNum>
  <w:abstractNum w:abstractNumId="11">
    <w:nsid w:val="00004D06"/>
    <w:multiLevelType w:val="hybridMultilevel"/>
    <w:tmpl w:val="7888766C"/>
    <w:lvl w:ilvl="0" w:tplc="6B32E828">
      <w:start w:val="1"/>
      <w:numFmt w:val="bullet"/>
      <w:lvlText w:val="с"/>
      <w:lvlJc w:val="left"/>
    </w:lvl>
    <w:lvl w:ilvl="1" w:tplc="F38A8CE0">
      <w:start w:val="1"/>
      <w:numFmt w:val="bullet"/>
      <w:lvlText w:val="-"/>
      <w:lvlJc w:val="left"/>
    </w:lvl>
    <w:lvl w:ilvl="2" w:tplc="0E5C2658">
      <w:start w:val="1"/>
      <w:numFmt w:val="bullet"/>
      <w:lvlText w:val="-"/>
      <w:lvlJc w:val="left"/>
    </w:lvl>
    <w:lvl w:ilvl="3" w:tplc="788AAC88">
      <w:numFmt w:val="decimal"/>
      <w:lvlText w:val=""/>
      <w:lvlJc w:val="left"/>
    </w:lvl>
    <w:lvl w:ilvl="4" w:tplc="9258BF34">
      <w:numFmt w:val="decimal"/>
      <w:lvlText w:val=""/>
      <w:lvlJc w:val="left"/>
    </w:lvl>
    <w:lvl w:ilvl="5" w:tplc="A1441D90">
      <w:numFmt w:val="decimal"/>
      <w:lvlText w:val=""/>
      <w:lvlJc w:val="left"/>
    </w:lvl>
    <w:lvl w:ilvl="6" w:tplc="80141166">
      <w:numFmt w:val="decimal"/>
      <w:lvlText w:val=""/>
      <w:lvlJc w:val="left"/>
    </w:lvl>
    <w:lvl w:ilvl="7" w:tplc="FAF6449C">
      <w:numFmt w:val="decimal"/>
      <w:lvlText w:val=""/>
      <w:lvlJc w:val="left"/>
    </w:lvl>
    <w:lvl w:ilvl="8" w:tplc="9FC25102">
      <w:numFmt w:val="decimal"/>
      <w:lvlText w:val=""/>
      <w:lvlJc w:val="left"/>
    </w:lvl>
  </w:abstractNum>
  <w:abstractNum w:abstractNumId="12">
    <w:nsid w:val="000054DE"/>
    <w:multiLevelType w:val="hybridMultilevel"/>
    <w:tmpl w:val="1124F65C"/>
    <w:lvl w:ilvl="0" w:tplc="CDC6D61A">
      <w:start w:val="1"/>
      <w:numFmt w:val="bullet"/>
      <w:lvlText w:val="В"/>
      <w:lvlJc w:val="left"/>
    </w:lvl>
    <w:lvl w:ilvl="1" w:tplc="5F5475E8">
      <w:numFmt w:val="decimal"/>
      <w:lvlText w:val=""/>
      <w:lvlJc w:val="left"/>
    </w:lvl>
    <w:lvl w:ilvl="2" w:tplc="C2FA6BE8">
      <w:numFmt w:val="decimal"/>
      <w:lvlText w:val=""/>
      <w:lvlJc w:val="left"/>
    </w:lvl>
    <w:lvl w:ilvl="3" w:tplc="0C64C258">
      <w:numFmt w:val="decimal"/>
      <w:lvlText w:val=""/>
      <w:lvlJc w:val="left"/>
    </w:lvl>
    <w:lvl w:ilvl="4" w:tplc="1D2ECA1C">
      <w:numFmt w:val="decimal"/>
      <w:lvlText w:val=""/>
      <w:lvlJc w:val="left"/>
    </w:lvl>
    <w:lvl w:ilvl="5" w:tplc="21CC16E8">
      <w:numFmt w:val="decimal"/>
      <w:lvlText w:val=""/>
      <w:lvlJc w:val="left"/>
    </w:lvl>
    <w:lvl w:ilvl="6" w:tplc="114845C8">
      <w:numFmt w:val="decimal"/>
      <w:lvlText w:val=""/>
      <w:lvlJc w:val="left"/>
    </w:lvl>
    <w:lvl w:ilvl="7" w:tplc="87CC13E2">
      <w:numFmt w:val="decimal"/>
      <w:lvlText w:val=""/>
      <w:lvlJc w:val="left"/>
    </w:lvl>
    <w:lvl w:ilvl="8" w:tplc="05328CD8">
      <w:numFmt w:val="decimal"/>
      <w:lvlText w:val=""/>
      <w:lvlJc w:val="left"/>
    </w:lvl>
  </w:abstractNum>
  <w:abstractNum w:abstractNumId="13">
    <w:nsid w:val="00006443"/>
    <w:multiLevelType w:val="hybridMultilevel"/>
    <w:tmpl w:val="631473C2"/>
    <w:lvl w:ilvl="0" w:tplc="442E1E28">
      <w:start w:val="1"/>
      <w:numFmt w:val="bullet"/>
      <w:lvlText w:val="и"/>
      <w:lvlJc w:val="left"/>
    </w:lvl>
    <w:lvl w:ilvl="1" w:tplc="6D363704">
      <w:start w:val="1"/>
      <w:numFmt w:val="bullet"/>
      <w:lvlText w:val="В"/>
      <w:lvlJc w:val="left"/>
    </w:lvl>
    <w:lvl w:ilvl="2" w:tplc="239EED4E">
      <w:numFmt w:val="decimal"/>
      <w:lvlText w:val=""/>
      <w:lvlJc w:val="left"/>
    </w:lvl>
    <w:lvl w:ilvl="3" w:tplc="618467B6">
      <w:numFmt w:val="decimal"/>
      <w:lvlText w:val=""/>
      <w:lvlJc w:val="left"/>
    </w:lvl>
    <w:lvl w:ilvl="4" w:tplc="3ABC9686">
      <w:numFmt w:val="decimal"/>
      <w:lvlText w:val=""/>
      <w:lvlJc w:val="left"/>
    </w:lvl>
    <w:lvl w:ilvl="5" w:tplc="1BA626B4">
      <w:numFmt w:val="decimal"/>
      <w:lvlText w:val=""/>
      <w:lvlJc w:val="left"/>
    </w:lvl>
    <w:lvl w:ilvl="6" w:tplc="1B260984">
      <w:numFmt w:val="decimal"/>
      <w:lvlText w:val=""/>
      <w:lvlJc w:val="left"/>
    </w:lvl>
    <w:lvl w:ilvl="7" w:tplc="6982157E">
      <w:numFmt w:val="decimal"/>
      <w:lvlText w:val=""/>
      <w:lvlJc w:val="left"/>
    </w:lvl>
    <w:lvl w:ilvl="8" w:tplc="C99853FC">
      <w:numFmt w:val="decimal"/>
      <w:lvlText w:val=""/>
      <w:lvlJc w:val="left"/>
    </w:lvl>
  </w:abstractNum>
  <w:abstractNum w:abstractNumId="14">
    <w:nsid w:val="000066BB"/>
    <w:multiLevelType w:val="hybridMultilevel"/>
    <w:tmpl w:val="8222C8F4"/>
    <w:lvl w:ilvl="0" w:tplc="C09EECA8">
      <w:start w:val="1"/>
      <w:numFmt w:val="bullet"/>
      <w:lvlText w:val="-"/>
      <w:lvlJc w:val="left"/>
    </w:lvl>
    <w:lvl w:ilvl="1" w:tplc="78363D14">
      <w:numFmt w:val="decimal"/>
      <w:lvlText w:val=""/>
      <w:lvlJc w:val="left"/>
    </w:lvl>
    <w:lvl w:ilvl="2" w:tplc="BC44F972">
      <w:numFmt w:val="decimal"/>
      <w:lvlText w:val=""/>
      <w:lvlJc w:val="left"/>
    </w:lvl>
    <w:lvl w:ilvl="3" w:tplc="2CC28F9E">
      <w:numFmt w:val="decimal"/>
      <w:lvlText w:val=""/>
      <w:lvlJc w:val="left"/>
    </w:lvl>
    <w:lvl w:ilvl="4" w:tplc="2D8CADFC">
      <w:numFmt w:val="decimal"/>
      <w:lvlText w:val=""/>
      <w:lvlJc w:val="left"/>
    </w:lvl>
    <w:lvl w:ilvl="5" w:tplc="3D1A6384">
      <w:numFmt w:val="decimal"/>
      <w:lvlText w:val=""/>
      <w:lvlJc w:val="left"/>
    </w:lvl>
    <w:lvl w:ilvl="6" w:tplc="387C5CBA">
      <w:numFmt w:val="decimal"/>
      <w:lvlText w:val=""/>
      <w:lvlJc w:val="left"/>
    </w:lvl>
    <w:lvl w:ilvl="7" w:tplc="9E989366">
      <w:numFmt w:val="decimal"/>
      <w:lvlText w:val=""/>
      <w:lvlJc w:val="left"/>
    </w:lvl>
    <w:lvl w:ilvl="8" w:tplc="215AD69C">
      <w:numFmt w:val="decimal"/>
      <w:lvlText w:val=""/>
      <w:lvlJc w:val="left"/>
    </w:lvl>
  </w:abstractNum>
  <w:abstractNum w:abstractNumId="15">
    <w:nsid w:val="034651DB"/>
    <w:multiLevelType w:val="hybridMultilevel"/>
    <w:tmpl w:val="7D48A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6B3D09"/>
    <w:multiLevelType w:val="hybridMultilevel"/>
    <w:tmpl w:val="D2BAC506"/>
    <w:lvl w:ilvl="0" w:tplc="FFFFFFFF">
      <w:start w:val="1"/>
      <w:numFmt w:val="bullet"/>
      <w:pStyle w:val="1"/>
      <w:lvlText w:val=""/>
      <w:lvlJc w:val="left"/>
      <w:pPr>
        <w:tabs>
          <w:tab w:val="num" w:pos="975"/>
        </w:tabs>
        <w:ind w:left="975" w:hanging="255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cs="Times New Roman" w:hint="default"/>
      </w:rPr>
    </w:lvl>
  </w:abstractNum>
  <w:num w:numId="1">
    <w:abstractNumId w:val="16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10"/>
  </w:num>
  <w:num w:numId="9">
    <w:abstractNumId w:val="11"/>
  </w:num>
  <w:num w:numId="10">
    <w:abstractNumId w:val="4"/>
  </w:num>
  <w:num w:numId="11">
    <w:abstractNumId w:val="12"/>
  </w:num>
  <w:num w:numId="12">
    <w:abstractNumId w:val="8"/>
  </w:num>
  <w:num w:numId="13">
    <w:abstractNumId w:val="15"/>
  </w:num>
  <w:num w:numId="14">
    <w:abstractNumId w:val="5"/>
  </w:num>
  <w:num w:numId="15">
    <w:abstractNumId w:val="2"/>
  </w:num>
  <w:num w:numId="16">
    <w:abstractNumId w:val="13"/>
  </w:num>
  <w:num w:numId="17">
    <w:abstractNumId w:val="14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0EFF"/>
    <w:rsid w:val="00004BD1"/>
    <w:rsid w:val="0002152A"/>
    <w:rsid w:val="000234FD"/>
    <w:rsid w:val="0002791E"/>
    <w:rsid w:val="0004218B"/>
    <w:rsid w:val="00047222"/>
    <w:rsid w:val="00050789"/>
    <w:rsid w:val="00056DD2"/>
    <w:rsid w:val="00062966"/>
    <w:rsid w:val="00064727"/>
    <w:rsid w:val="0008002A"/>
    <w:rsid w:val="000863EE"/>
    <w:rsid w:val="00090741"/>
    <w:rsid w:val="00092702"/>
    <w:rsid w:val="000A37AA"/>
    <w:rsid w:val="000B0B61"/>
    <w:rsid w:val="000B0D84"/>
    <w:rsid w:val="000B1952"/>
    <w:rsid w:val="000B583B"/>
    <w:rsid w:val="000B7033"/>
    <w:rsid w:val="000C1533"/>
    <w:rsid w:val="000C4A34"/>
    <w:rsid w:val="000C634D"/>
    <w:rsid w:val="000D5AA0"/>
    <w:rsid w:val="000E174F"/>
    <w:rsid w:val="000F203B"/>
    <w:rsid w:val="000F4966"/>
    <w:rsid w:val="000F4CEA"/>
    <w:rsid w:val="001037CC"/>
    <w:rsid w:val="00106138"/>
    <w:rsid w:val="00113223"/>
    <w:rsid w:val="00116E44"/>
    <w:rsid w:val="00120508"/>
    <w:rsid w:val="00140B06"/>
    <w:rsid w:val="00140E49"/>
    <w:rsid w:val="00154F90"/>
    <w:rsid w:val="001700F6"/>
    <w:rsid w:val="001867C7"/>
    <w:rsid w:val="001921B2"/>
    <w:rsid w:val="00196061"/>
    <w:rsid w:val="001A35DB"/>
    <w:rsid w:val="001A372E"/>
    <w:rsid w:val="001B733C"/>
    <w:rsid w:val="001C0CCE"/>
    <w:rsid w:val="001C0DA7"/>
    <w:rsid w:val="001C4DC2"/>
    <w:rsid w:val="001C78B7"/>
    <w:rsid w:val="001D0415"/>
    <w:rsid w:val="001D161B"/>
    <w:rsid w:val="001D3872"/>
    <w:rsid w:val="001D64A2"/>
    <w:rsid w:val="001E3F41"/>
    <w:rsid w:val="001F1023"/>
    <w:rsid w:val="001F1DD3"/>
    <w:rsid w:val="001F4275"/>
    <w:rsid w:val="001F6299"/>
    <w:rsid w:val="002056D1"/>
    <w:rsid w:val="00205FAB"/>
    <w:rsid w:val="00211F01"/>
    <w:rsid w:val="00212192"/>
    <w:rsid w:val="00214E22"/>
    <w:rsid w:val="0021527E"/>
    <w:rsid w:val="002223B4"/>
    <w:rsid w:val="00224DD3"/>
    <w:rsid w:val="002258CA"/>
    <w:rsid w:val="00226D53"/>
    <w:rsid w:val="002343E2"/>
    <w:rsid w:val="00247B8A"/>
    <w:rsid w:val="00257B8A"/>
    <w:rsid w:val="002751CA"/>
    <w:rsid w:val="002762A3"/>
    <w:rsid w:val="002766E0"/>
    <w:rsid w:val="00277F5E"/>
    <w:rsid w:val="00280B3E"/>
    <w:rsid w:val="00290092"/>
    <w:rsid w:val="00290B31"/>
    <w:rsid w:val="00293322"/>
    <w:rsid w:val="002935AA"/>
    <w:rsid w:val="002C3FE4"/>
    <w:rsid w:val="002D1DF1"/>
    <w:rsid w:val="002D31F6"/>
    <w:rsid w:val="002D5125"/>
    <w:rsid w:val="002F06F2"/>
    <w:rsid w:val="002F0B49"/>
    <w:rsid w:val="002F14AB"/>
    <w:rsid w:val="0030156E"/>
    <w:rsid w:val="00306615"/>
    <w:rsid w:val="0031388E"/>
    <w:rsid w:val="00316F93"/>
    <w:rsid w:val="00321E33"/>
    <w:rsid w:val="00321E52"/>
    <w:rsid w:val="003263A4"/>
    <w:rsid w:val="00343659"/>
    <w:rsid w:val="00345FC4"/>
    <w:rsid w:val="00347ABE"/>
    <w:rsid w:val="00357459"/>
    <w:rsid w:val="003605AC"/>
    <w:rsid w:val="00362FD0"/>
    <w:rsid w:val="00364F06"/>
    <w:rsid w:val="0037462C"/>
    <w:rsid w:val="003833B2"/>
    <w:rsid w:val="003A3332"/>
    <w:rsid w:val="003A6F50"/>
    <w:rsid w:val="003C3B28"/>
    <w:rsid w:val="003C5002"/>
    <w:rsid w:val="003C6031"/>
    <w:rsid w:val="003E4552"/>
    <w:rsid w:val="003F0B7F"/>
    <w:rsid w:val="004057DB"/>
    <w:rsid w:val="00421A59"/>
    <w:rsid w:val="00436AF2"/>
    <w:rsid w:val="00442704"/>
    <w:rsid w:val="00443A35"/>
    <w:rsid w:val="00446611"/>
    <w:rsid w:val="0045104E"/>
    <w:rsid w:val="00464EBA"/>
    <w:rsid w:val="00477E8A"/>
    <w:rsid w:val="00486106"/>
    <w:rsid w:val="0049599F"/>
    <w:rsid w:val="004A3F28"/>
    <w:rsid w:val="004A53D2"/>
    <w:rsid w:val="004A54C0"/>
    <w:rsid w:val="004A5B07"/>
    <w:rsid w:val="004B179F"/>
    <w:rsid w:val="004C42E2"/>
    <w:rsid w:val="004C49FB"/>
    <w:rsid w:val="004E394C"/>
    <w:rsid w:val="004F7CB6"/>
    <w:rsid w:val="00500784"/>
    <w:rsid w:val="00504357"/>
    <w:rsid w:val="0050594F"/>
    <w:rsid w:val="00515868"/>
    <w:rsid w:val="00531C4F"/>
    <w:rsid w:val="005336D1"/>
    <w:rsid w:val="005423AA"/>
    <w:rsid w:val="0054322B"/>
    <w:rsid w:val="0054610A"/>
    <w:rsid w:val="00555C5E"/>
    <w:rsid w:val="00555CC7"/>
    <w:rsid w:val="00583ABA"/>
    <w:rsid w:val="005869E8"/>
    <w:rsid w:val="00590D03"/>
    <w:rsid w:val="005A07F1"/>
    <w:rsid w:val="005A41F5"/>
    <w:rsid w:val="005B6776"/>
    <w:rsid w:val="005C2546"/>
    <w:rsid w:val="005D2C92"/>
    <w:rsid w:val="006130CD"/>
    <w:rsid w:val="00613A06"/>
    <w:rsid w:val="00614A9D"/>
    <w:rsid w:val="00615395"/>
    <w:rsid w:val="00634350"/>
    <w:rsid w:val="0063701D"/>
    <w:rsid w:val="006453C7"/>
    <w:rsid w:val="006539F9"/>
    <w:rsid w:val="006623B3"/>
    <w:rsid w:val="00666458"/>
    <w:rsid w:val="006772B2"/>
    <w:rsid w:val="006A14BE"/>
    <w:rsid w:val="006C2B22"/>
    <w:rsid w:val="006C2FB2"/>
    <w:rsid w:val="006C35B5"/>
    <w:rsid w:val="006C36B0"/>
    <w:rsid w:val="006F1B75"/>
    <w:rsid w:val="0071229B"/>
    <w:rsid w:val="007260C5"/>
    <w:rsid w:val="007267E7"/>
    <w:rsid w:val="00733B4D"/>
    <w:rsid w:val="00751062"/>
    <w:rsid w:val="00756F8B"/>
    <w:rsid w:val="00783297"/>
    <w:rsid w:val="00787229"/>
    <w:rsid w:val="00792578"/>
    <w:rsid w:val="007A3E21"/>
    <w:rsid w:val="007A7D81"/>
    <w:rsid w:val="007B0698"/>
    <w:rsid w:val="007B08FF"/>
    <w:rsid w:val="007B3899"/>
    <w:rsid w:val="007B7228"/>
    <w:rsid w:val="007C0B1C"/>
    <w:rsid w:val="007C1A28"/>
    <w:rsid w:val="007C7F55"/>
    <w:rsid w:val="007D5D7E"/>
    <w:rsid w:val="007E36D5"/>
    <w:rsid w:val="008023B2"/>
    <w:rsid w:val="008048EE"/>
    <w:rsid w:val="0081125B"/>
    <w:rsid w:val="0081175B"/>
    <w:rsid w:val="00811E77"/>
    <w:rsid w:val="00814649"/>
    <w:rsid w:val="0082002B"/>
    <w:rsid w:val="0083244C"/>
    <w:rsid w:val="00832E6A"/>
    <w:rsid w:val="00840790"/>
    <w:rsid w:val="00841DB1"/>
    <w:rsid w:val="00843D54"/>
    <w:rsid w:val="00867210"/>
    <w:rsid w:val="008777FA"/>
    <w:rsid w:val="00880161"/>
    <w:rsid w:val="008965C7"/>
    <w:rsid w:val="00896B1B"/>
    <w:rsid w:val="008978E4"/>
    <w:rsid w:val="008A0052"/>
    <w:rsid w:val="008A3FF6"/>
    <w:rsid w:val="008A5FE6"/>
    <w:rsid w:val="008A6970"/>
    <w:rsid w:val="008C38A8"/>
    <w:rsid w:val="008D2731"/>
    <w:rsid w:val="008D3353"/>
    <w:rsid w:val="008F1F57"/>
    <w:rsid w:val="008F2F05"/>
    <w:rsid w:val="009057A3"/>
    <w:rsid w:val="00907B90"/>
    <w:rsid w:val="009106D5"/>
    <w:rsid w:val="009139A8"/>
    <w:rsid w:val="00921950"/>
    <w:rsid w:val="00921DA2"/>
    <w:rsid w:val="00930626"/>
    <w:rsid w:val="00931FFE"/>
    <w:rsid w:val="00933F3A"/>
    <w:rsid w:val="00941925"/>
    <w:rsid w:val="00952322"/>
    <w:rsid w:val="00985F20"/>
    <w:rsid w:val="009968A9"/>
    <w:rsid w:val="009A5AA8"/>
    <w:rsid w:val="009B2E8B"/>
    <w:rsid w:val="009B53AD"/>
    <w:rsid w:val="009B68F4"/>
    <w:rsid w:val="009B775D"/>
    <w:rsid w:val="009C01CA"/>
    <w:rsid w:val="009C3252"/>
    <w:rsid w:val="009C4BB6"/>
    <w:rsid w:val="009C4DFA"/>
    <w:rsid w:val="009C4F77"/>
    <w:rsid w:val="009D4B89"/>
    <w:rsid w:val="009E17F8"/>
    <w:rsid w:val="009E19CD"/>
    <w:rsid w:val="009E2CF0"/>
    <w:rsid w:val="009E59AD"/>
    <w:rsid w:val="009E5F7E"/>
    <w:rsid w:val="009E6354"/>
    <w:rsid w:val="009E7E3D"/>
    <w:rsid w:val="009F6340"/>
    <w:rsid w:val="00A00EFF"/>
    <w:rsid w:val="00A13BEF"/>
    <w:rsid w:val="00A26D76"/>
    <w:rsid w:val="00A3073D"/>
    <w:rsid w:val="00A33DA3"/>
    <w:rsid w:val="00A37578"/>
    <w:rsid w:val="00A50BBD"/>
    <w:rsid w:val="00A51A23"/>
    <w:rsid w:val="00A54E3E"/>
    <w:rsid w:val="00A609F0"/>
    <w:rsid w:val="00A6328E"/>
    <w:rsid w:val="00A658F6"/>
    <w:rsid w:val="00A67AA6"/>
    <w:rsid w:val="00A7434C"/>
    <w:rsid w:val="00A81853"/>
    <w:rsid w:val="00A93E84"/>
    <w:rsid w:val="00AA045E"/>
    <w:rsid w:val="00AA1B13"/>
    <w:rsid w:val="00AA57A6"/>
    <w:rsid w:val="00AB56CE"/>
    <w:rsid w:val="00AB622E"/>
    <w:rsid w:val="00AE6C1B"/>
    <w:rsid w:val="00AF0887"/>
    <w:rsid w:val="00AF2522"/>
    <w:rsid w:val="00B03BCF"/>
    <w:rsid w:val="00B165AE"/>
    <w:rsid w:val="00B17C03"/>
    <w:rsid w:val="00B344DE"/>
    <w:rsid w:val="00B35D16"/>
    <w:rsid w:val="00B40288"/>
    <w:rsid w:val="00B47C01"/>
    <w:rsid w:val="00B5271F"/>
    <w:rsid w:val="00B52A82"/>
    <w:rsid w:val="00B773E8"/>
    <w:rsid w:val="00B81742"/>
    <w:rsid w:val="00B921DE"/>
    <w:rsid w:val="00BA0820"/>
    <w:rsid w:val="00BA5576"/>
    <w:rsid w:val="00BA5860"/>
    <w:rsid w:val="00BA5CF1"/>
    <w:rsid w:val="00BB4151"/>
    <w:rsid w:val="00BC5CA0"/>
    <w:rsid w:val="00BD6E8C"/>
    <w:rsid w:val="00BE60B9"/>
    <w:rsid w:val="00BE6E5D"/>
    <w:rsid w:val="00BF0B4B"/>
    <w:rsid w:val="00BF11C4"/>
    <w:rsid w:val="00BF5A52"/>
    <w:rsid w:val="00C06A41"/>
    <w:rsid w:val="00C12D2E"/>
    <w:rsid w:val="00C17399"/>
    <w:rsid w:val="00C20BAE"/>
    <w:rsid w:val="00C22096"/>
    <w:rsid w:val="00C22C7C"/>
    <w:rsid w:val="00C3186F"/>
    <w:rsid w:val="00C52EC2"/>
    <w:rsid w:val="00C610D6"/>
    <w:rsid w:val="00C6708C"/>
    <w:rsid w:val="00C72A1B"/>
    <w:rsid w:val="00C73F79"/>
    <w:rsid w:val="00CA345B"/>
    <w:rsid w:val="00CA4221"/>
    <w:rsid w:val="00CA6C73"/>
    <w:rsid w:val="00CB5D1B"/>
    <w:rsid w:val="00CB7590"/>
    <w:rsid w:val="00CB7B1A"/>
    <w:rsid w:val="00CC4704"/>
    <w:rsid w:val="00CC60D5"/>
    <w:rsid w:val="00CC7AF6"/>
    <w:rsid w:val="00CF1FD3"/>
    <w:rsid w:val="00CF58EF"/>
    <w:rsid w:val="00D0344F"/>
    <w:rsid w:val="00D0372F"/>
    <w:rsid w:val="00D06AF0"/>
    <w:rsid w:val="00D06BDC"/>
    <w:rsid w:val="00D162FC"/>
    <w:rsid w:val="00D238C9"/>
    <w:rsid w:val="00D3281F"/>
    <w:rsid w:val="00D44629"/>
    <w:rsid w:val="00D5111F"/>
    <w:rsid w:val="00D5661C"/>
    <w:rsid w:val="00D56EEF"/>
    <w:rsid w:val="00D5796D"/>
    <w:rsid w:val="00D57E63"/>
    <w:rsid w:val="00D62825"/>
    <w:rsid w:val="00D6488C"/>
    <w:rsid w:val="00D66CDF"/>
    <w:rsid w:val="00D75B39"/>
    <w:rsid w:val="00D83AA6"/>
    <w:rsid w:val="00D95D06"/>
    <w:rsid w:val="00DA0F01"/>
    <w:rsid w:val="00DA149E"/>
    <w:rsid w:val="00DB6E16"/>
    <w:rsid w:val="00DC4807"/>
    <w:rsid w:val="00DD1721"/>
    <w:rsid w:val="00DD36C7"/>
    <w:rsid w:val="00DD78AA"/>
    <w:rsid w:val="00DE0552"/>
    <w:rsid w:val="00DE4F91"/>
    <w:rsid w:val="00DE6EA7"/>
    <w:rsid w:val="00DF3CD2"/>
    <w:rsid w:val="00E001B8"/>
    <w:rsid w:val="00E125BD"/>
    <w:rsid w:val="00E14E2A"/>
    <w:rsid w:val="00E20F29"/>
    <w:rsid w:val="00E43E09"/>
    <w:rsid w:val="00E444B4"/>
    <w:rsid w:val="00E466E0"/>
    <w:rsid w:val="00E603CC"/>
    <w:rsid w:val="00E77D72"/>
    <w:rsid w:val="00E810DF"/>
    <w:rsid w:val="00E8271A"/>
    <w:rsid w:val="00E869D0"/>
    <w:rsid w:val="00EB359C"/>
    <w:rsid w:val="00EB6AC6"/>
    <w:rsid w:val="00EB6BE4"/>
    <w:rsid w:val="00EC37AF"/>
    <w:rsid w:val="00EC6B86"/>
    <w:rsid w:val="00ED38C8"/>
    <w:rsid w:val="00EF2FC5"/>
    <w:rsid w:val="00EF7251"/>
    <w:rsid w:val="00F07C0B"/>
    <w:rsid w:val="00F2658C"/>
    <w:rsid w:val="00F302E9"/>
    <w:rsid w:val="00F3275D"/>
    <w:rsid w:val="00F3435A"/>
    <w:rsid w:val="00F37584"/>
    <w:rsid w:val="00F47597"/>
    <w:rsid w:val="00F5700E"/>
    <w:rsid w:val="00F57091"/>
    <w:rsid w:val="00F5789D"/>
    <w:rsid w:val="00F60B51"/>
    <w:rsid w:val="00F62862"/>
    <w:rsid w:val="00F66965"/>
    <w:rsid w:val="00F71622"/>
    <w:rsid w:val="00F81C2F"/>
    <w:rsid w:val="00F852BD"/>
    <w:rsid w:val="00F94B05"/>
    <w:rsid w:val="00F96251"/>
    <w:rsid w:val="00FA10A8"/>
    <w:rsid w:val="00FA7302"/>
    <w:rsid w:val="00FB55CE"/>
    <w:rsid w:val="00FC3924"/>
    <w:rsid w:val="00FC6846"/>
    <w:rsid w:val="00FD1430"/>
    <w:rsid w:val="00FD314C"/>
    <w:rsid w:val="00FD62E7"/>
    <w:rsid w:val="00FE5499"/>
    <w:rsid w:val="00FE77EF"/>
    <w:rsid w:val="00FF08E0"/>
    <w:rsid w:val="00FF1096"/>
    <w:rsid w:val="00FF4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EFF"/>
    <w:pPr>
      <w:spacing w:after="0" w:line="240" w:lineRule="auto"/>
    </w:pPr>
    <w:rPr>
      <w:rFonts w:eastAsia="Calibri" w:cs="Times New Roman"/>
      <w:sz w:val="24"/>
      <w:szCs w:val="24"/>
    </w:rPr>
  </w:style>
  <w:style w:type="paragraph" w:styleId="10">
    <w:name w:val="heading 1"/>
    <w:basedOn w:val="a"/>
    <w:next w:val="a"/>
    <w:link w:val="11"/>
    <w:qFormat/>
    <w:rsid w:val="00515868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985F20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985F20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A00EFF"/>
    <w:pPr>
      <w:spacing w:before="240" w:after="60"/>
      <w:outlineLvl w:val="4"/>
    </w:pPr>
    <w:rPr>
      <w:rFonts w:ascii="Calibri" w:eastAsia="SimSun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51586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85F20"/>
    <w:rPr>
      <w:rFonts w:ascii="Arial" w:eastAsia="Times New Roman" w:hAnsi="Arial" w:cs="Arial"/>
      <w:b/>
      <w:bCs/>
      <w:i/>
      <w:iCs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85F2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A00EFF"/>
    <w:rPr>
      <w:rFonts w:ascii="Calibri" w:eastAsia="SimSun" w:hAnsi="Calibri" w:cs="Times New Roman"/>
      <w:b/>
      <w:bCs/>
      <w:i/>
      <w:iCs/>
      <w:sz w:val="26"/>
      <w:szCs w:val="26"/>
    </w:rPr>
  </w:style>
  <w:style w:type="paragraph" w:styleId="a3">
    <w:name w:val="Title"/>
    <w:basedOn w:val="a"/>
    <w:next w:val="a"/>
    <w:link w:val="a4"/>
    <w:qFormat/>
    <w:rsid w:val="00A00EFF"/>
    <w:pPr>
      <w:spacing w:before="240" w:after="60"/>
      <w:jc w:val="center"/>
      <w:outlineLvl w:val="0"/>
    </w:pPr>
    <w:rPr>
      <w:rFonts w:ascii="Cambria" w:eastAsia="SimSun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A00EFF"/>
    <w:rPr>
      <w:rFonts w:ascii="Cambria" w:eastAsia="SimSun" w:hAnsi="Cambria" w:cs="Times New Roman"/>
      <w:b/>
      <w:bCs/>
      <w:kern w:val="28"/>
      <w:sz w:val="32"/>
      <w:szCs w:val="32"/>
    </w:rPr>
  </w:style>
  <w:style w:type="paragraph" w:customStyle="1" w:styleId="Style4">
    <w:name w:val="Style4"/>
    <w:basedOn w:val="a"/>
    <w:rsid w:val="00A00EFF"/>
    <w:pPr>
      <w:widowControl w:val="0"/>
      <w:autoSpaceDE w:val="0"/>
      <w:autoSpaceDN w:val="0"/>
      <w:adjustRightInd w:val="0"/>
      <w:spacing w:line="462" w:lineRule="exact"/>
      <w:ind w:firstLine="686"/>
      <w:jc w:val="both"/>
    </w:pPr>
    <w:rPr>
      <w:rFonts w:eastAsia="Times New Roman"/>
      <w:lang w:eastAsia="ru-RU"/>
    </w:rPr>
  </w:style>
  <w:style w:type="character" w:customStyle="1" w:styleId="FontStyle16">
    <w:name w:val="Font Style16"/>
    <w:rsid w:val="00A00EFF"/>
    <w:rPr>
      <w:rFonts w:ascii="Times New Roman" w:hAnsi="Times New Roman" w:cs="Times New Roman"/>
      <w:sz w:val="24"/>
      <w:szCs w:val="24"/>
    </w:rPr>
  </w:style>
  <w:style w:type="character" w:styleId="a5">
    <w:name w:val="Hyperlink"/>
    <w:rsid w:val="00A00EFF"/>
    <w:rPr>
      <w:color w:val="0000FF"/>
      <w:u w:val="single"/>
    </w:rPr>
  </w:style>
  <w:style w:type="paragraph" w:styleId="a6">
    <w:name w:val="Normal (Web)"/>
    <w:aliases w:val="Обычный (Web)"/>
    <w:basedOn w:val="a"/>
    <w:rsid w:val="00A00EFF"/>
    <w:pPr>
      <w:overflowPunct w:val="0"/>
      <w:autoSpaceDE w:val="0"/>
      <w:autoSpaceDN w:val="0"/>
      <w:adjustRightInd w:val="0"/>
      <w:spacing w:before="100" w:after="100"/>
    </w:pPr>
    <w:rPr>
      <w:rFonts w:eastAsia="Times New Roman"/>
      <w:sz w:val="28"/>
      <w:szCs w:val="20"/>
      <w:lang w:val="en-US" w:bidi="en-US"/>
    </w:rPr>
  </w:style>
  <w:style w:type="paragraph" w:customStyle="1" w:styleId="12">
    <w:name w:val="Абзац списка1"/>
    <w:basedOn w:val="a"/>
    <w:rsid w:val="00A00EFF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Style5">
    <w:name w:val="Style5"/>
    <w:basedOn w:val="a"/>
    <w:rsid w:val="00A00EFF"/>
    <w:pPr>
      <w:widowControl w:val="0"/>
      <w:autoSpaceDE w:val="0"/>
      <w:autoSpaceDN w:val="0"/>
      <w:adjustRightInd w:val="0"/>
      <w:spacing w:line="264" w:lineRule="exact"/>
      <w:ind w:firstLine="331"/>
    </w:pPr>
    <w:rPr>
      <w:rFonts w:eastAsia="Times New Roman"/>
      <w:lang w:eastAsia="ru-RU"/>
    </w:rPr>
  </w:style>
  <w:style w:type="character" w:customStyle="1" w:styleId="FontStyle19">
    <w:name w:val="Font Style19"/>
    <w:rsid w:val="00A00EF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Pa2">
    <w:name w:val="Pa2"/>
    <w:basedOn w:val="a"/>
    <w:next w:val="a"/>
    <w:rsid w:val="00A00EFF"/>
    <w:pPr>
      <w:autoSpaceDE w:val="0"/>
      <w:autoSpaceDN w:val="0"/>
      <w:adjustRightInd w:val="0"/>
      <w:spacing w:line="201" w:lineRule="atLeast"/>
    </w:pPr>
    <w:rPr>
      <w:rFonts w:ascii="Myriad Pro" w:eastAsia="Times New Roman" w:hAnsi="Myriad Pro"/>
      <w:lang w:eastAsia="ru-RU"/>
    </w:rPr>
  </w:style>
  <w:style w:type="paragraph" w:styleId="a7">
    <w:name w:val="header"/>
    <w:basedOn w:val="a"/>
    <w:link w:val="a8"/>
    <w:uiPriority w:val="99"/>
    <w:unhideWhenUsed/>
    <w:rsid w:val="00A00E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0EFF"/>
    <w:rPr>
      <w:rFonts w:eastAsia="Calibri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A00E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0EFF"/>
    <w:rPr>
      <w:rFonts w:eastAsia="Calibri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A00EFF"/>
    <w:pPr>
      <w:ind w:left="708"/>
    </w:pPr>
  </w:style>
  <w:style w:type="paragraph" w:styleId="ac">
    <w:name w:val="No Spacing"/>
    <w:uiPriority w:val="99"/>
    <w:qFormat/>
    <w:rsid w:val="000B0B61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0B0B61"/>
  </w:style>
  <w:style w:type="character" w:customStyle="1" w:styleId="31">
    <w:name w:val="Основной текст (3)_"/>
    <w:basedOn w:val="a0"/>
    <w:link w:val="32"/>
    <w:rsid w:val="000B0B61"/>
    <w:rPr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B0B61"/>
    <w:pPr>
      <w:shd w:val="clear" w:color="auto" w:fill="FFFFFF"/>
      <w:spacing w:before="360" w:line="300" w:lineRule="exact"/>
      <w:jc w:val="center"/>
    </w:pPr>
    <w:rPr>
      <w:rFonts w:eastAsiaTheme="minorHAnsi" w:cstheme="minorBidi"/>
      <w:sz w:val="28"/>
      <w:szCs w:val="22"/>
    </w:rPr>
  </w:style>
  <w:style w:type="paragraph" w:styleId="21">
    <w:name w:val="Body Text Indent 2"/>
    <w:basedOn w:val="a"/>
    <w:link w:val="22"/>
    <w:rsid w:val="000B7033"/>
    <w:pPr>
      <w:spacing w:after="120" w:line="480" w:lineRule="auto"/>
      <w:ind w:left="283"/>
    </w:pPr>
    <w:rPr>
      <w:rFonts w:eastAsia="Times New Roman"/>
    </w:rPr>
  </w:style>
  <w:style w:type="character" w:customStyle="1" w:styleId="22">
    <w:name w:val="Основной текст с отступом 2 Знак"/>
    <w:basedOn w:val="a0"/>
    <w:link w:val="21"/>
    <w:rsid w:val="000B7033"/>
    <w:rPr>
      <w:rFonts w:eastAsia="Times New Roman" w:cs="Times New Roman"/>
      <w:sz w:val="24"/>
      <w:szCs w:val="24"/>
    </w:rPr>
  </w:style>
  <w:style w:type="paragraph" w:customStyle="1" w:styleId="23">
    <w:name w:val="Абзац списка2"/>
    <w:basedOn w:val="a"/>
    <w:qFormat/>
    <w:rsid w:val="000B7033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Default">
    <w:name w:val="Default"/>
    <w:rsid w:val="00CC4704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A35D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A35DB"/>
    <w:rPr>
      <w:rFonts w:ascii="Tahoma" w:eastAsia="Calibri" w:hAnsi="Tahoma" w:cs="Tahoma"/>
      <w:sz w:val="16"/>
      <w:szCs w:val="16"/>
    </w:rPr>
  </w:style>
  <w:style w:type="character" w:customStyle="1" w:styleId="FontStyle17">
    <w:name w:val="Font Style17"/>
    <w:basedOn w:val="a0"/>
    <w:uiPriority w:val="99"/>
    <w:rsid w:val="001A35DB"/>
    <w:rPr>
      <w:rFonts w:ascii="Times New Roman" w:hAnsi="Times New Roman" w:cs="Times New Roman"/>
      <w:sz w:val="18"/>
      <w:szCs w:val="18"/>
    </w:rPr>
  </w:style>
  <w:style w:type="paragraph" w:customStyle="1" w:styleId="33">
    <w:name w:val="Абзац списка3"/>
    <w:basedOn w:val="a"/>
    <w:rsid w:val="004C49F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character" w:customStyle="1" w:styleId="af0">
    <w:name w:val="Основной текст + Полужирный"/>
    <w:basedOn w:val="a0"/>
    <w:rsid w:val="007A3E21"/>
    <w:rPr>
      <w:rFonts w:asciiTheme="minorHAnsi" w:eastAsiaTheme="minorEastAsia" w:hAnsiTheme="minorHAnsi"/>
      <w:b/>
      <w:bCs/>
      <w:sz w:val="22"/>
      <w:szCs w:val="22"/>
      <w:shd w:val="clear" w:color="auto" w:fill="FFFFFF"/>
      <w:lang w:eastAsia="ru-RU"/>
    </w:rPr>
  </w:style>
  <w:style w:type="character" w:customStyle="1" w:styleId="316">
    <w:name w:val="Заголовок №316"/>
    <w:basedOn w:val="a0"/>
    <w:rsid w:val="007A3E21"/>
    <w:rPr>
      <w:b/>
      <w:bCs/>
      <w:shd w:val="clear" w:color="auto" w:fill="FFFFFF"/>
    </w:rPr>
  </w:style>
  <w:style w:type="paragraph" w:customStyle="1" w:styleId="4">
    <w:name w:val="Абзац списка4"/>
    <w:basedOn w:val="a"/>
    <w:qFormat/>
    <w:rsid w:val="00F60B5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51">
    <w:name w:val="Абзац списка5"/>
    <w:basedOn w:val="a"/>
    <w:rsid w:val="00257B8A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character" w:customStyle="1" w:styleId="Heading1Char">
    <w:name w:val="Heading 1 Char"/>
    <w:basedOn w:val="a0"/>
    <w:rsid w:val="00985F20"/>
    <w:rPr>
      <w:rFonts w:ascii="Cambria" w:hAnsi="Cambria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a0"/>
    <w:rsid w:val="00985F20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a0"/>
    <w:rsid w:val="00985F20"/>
    <w:rPr>
      <w:rFonts w:ascii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rsid w:val="00985F20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6">
    <w:name w:val="Абзац списка6"/>
    <w:basedOn w:val="a"/>
    <w:rsid w:val="00985F20"/>
    <w:pPr>
      <w:spacing w:after="200" w:line="276" w:lineRule="auto"/>
      <w:ind w:left="720"/>
    </w:pPr>
    <w:rPr>
      <w:rFonts w:ascii="Calibri" w:eastAsia="Times New Roman" w:hAnsi="Calibri"/>
      <w:sz w:val="22"/>
      <w:szCs w:val="22"/>
    </w:rPr>
  </w:style>
  <w:style w:type="character" w:customStyle="1" w:styleId="FooterChar">
    <w:name w:val="Footer Char"/>
    <w:basedOn w:val="a0"/>
    <w:rsid w:val="00985F20"/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a0"/>
    <w:rsid w:val="00985F20"/>
    <w:rPr>
      <w:rFonts w:ascii="Times New Roman" w:hAnsi="Times New Roman" w:cs="Times New Roman"/>
      <w:sz w:val="24"/>
      <w:szCs w:val="24"/>
    </w:rPr>
  </w:style>
  <w:style w:type="paragraph" w:customStyle="1" w:styleId="af1">
    <w:name w:val="Знак Знак Знак Знак"/>
    <w:basedOn w:val="a"/>
    <w:rsid w:val="00985F20"/>
    <w:pPr>
      <w:tabs>
        <w:tab w:val="num" w:pos="643"/>
      </w:tabs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">
    <w:name w:val="Основной текст с отступом1"/>
    <w:aliases w:val="текст,Основной текст 1,Нумерованный список !!,Надин стиль"/>
    <w:basedOn w:val="a"/>
    <w:rsid w:val="00985F20"/>
    <w:pPr>
      <w:numPr>
        <w:numId w:val="1"/>
      </w:numPr>
      <w:tabs>
        <w:tab w:val="clear" w:pos="975"/>
      </w:tabs>
      <w:spacing w:line="280" w:lineRule="exact"/>
      <w:ind w:left="567" w:right="686" w:firstLine="425"/>
      <w:jc w:val="both"/>
    </w:pPr>
    <w:rPr>
      <w:rFonts w:eastAsia="Times New Roman"/>
      <w:color w:val="000000"/>
      <w:lang w:eastAsia="ru-RU"/>
    </w:rPr>
  </w:style>
  <w:style w:type="character" w:customStyle="1" w:styleId="BodyTextIndentChar">
    <w:name w:val="Body Text Indent Char"/>
    <w:aliases w:val="текст Char,Основной текст 1 Char,Нумерованный список !! Char,Надин стиль Char"/>
    <w:basedOn w:val="a0"/>
    <w:rsid w:val="00985F20"/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"/>
    <w:aliases w:val="Основной текст Знак Знак Знак"/>
    <w:basedOn w:val="a"/>
    <w:link w:val="af3"/>
    <w:semiHidden/>
    <w:rsid w:val="00985F20"/>
    <w:pPr>
      <w:spacing w:after="120"/>
    </w:pPr>
    <w:rPr>
      <w:rFonts w:eastAsia="Times New Roman"/>
      <w:lang w:eastAsia="ru-RU"/>
    </w:rPr>
  </w:style>
  <w:style w:type="character" w:customStyle="1" w:styleId="af3">
    <w:name w:val="Основной текст Знак"/>
    <w:aliases w:val="Основной текст Знак Знак Знак Знак"/>
    <w:basedOn w:val="a0"/>
    <w:link w:val="af2"/>
    <w:semiHidden/>
    <w:rsid w:val="00985F20"/>
    <w:rPr>
      <w:rFonts w:eastAsia="Times New Roman" w:cs="Times New Roman"/>
      <w:sz w:val="24"/>
      <w:szCs w:val="24"/>
      <w:lang w:eastAsia="ru-RU"/>
    </w:rPr>
  </w:style>
  <w:style w:type="character" w:customStyle="1" w:styleId="BodyTextChar">
    <w:name w:val="Body Text Char"/>
    <w:aliases w:val="Основной текст Знак Знак Знак Char"/>
    <w:rsid w:val="00985F20"/>
    <w:rPr>
      <w:rFonts w:ascii="Times New Roman" w:hAnsi="Times New Roman" w:cs="Times New Roman"/>
      <w:sz w:val="24"/>
      <w:lang w:eastAsia="ru-RU"/>
    </w:rPr>
  </w:style>
  <w:style w:type="paragraph" w:customStyle="1" w:styleId="13">
    <w:name w:val="Текст выноски1"/>
    <w:basedOn w:val="a"/>
    <w:rsid w:val="00985F20"/>
    <w:rPr>
      <w:rFonts w:ascii="Tahoma" w:eastAsia="Times New Roman" w:hAnsi="Tahoma"/>
      <w:sz w:val="16"/>
      <w:szCs w:val="16"/>
      <w:lang w:eastAsia="ru-RU"/>
    </w:rPr>
  </w:style>
  <w:style w:type="character" w:customStyle="1" w:styleId="BalloonTextChar">
    <w:name w:val="Balloon Text Char"/>
    <w:basedOn w:val="a0"/>
    <w:rsid w:val="00985F20"/>
    <w:rPr>
      <w:rFonts w:ascii="Tahoma" w:eastAsia="Times New Roman" w:hAnsi="Tahoma" w:cs="Times New Roman"/>
      <w:sz w:val="16"/>
      <w:szCs w:val="16"/>
    </w:rPr>
  </w:style>
  <w:style w:type="character" w:customStyle="1" w:styleId="af4">
    <w:name w:val="Основной текст_"/>
    <w:rsid w:val="00985F20"/>
    <w:rPr>
      <w:sz w:val="27"/>
      <w:shd w:val="clear" w:color="auto" w:fill="FFFFFF"/>
    </w:rPr>
  </w:style>
  <w:style w:type="paragraph" w:customStyle="1" w:styleId="14">
    <w:name w:val="Основной текст1"/>
    <w:basedOn w:val="a"/>
    <w:rsid w:val="00985F20"/>
    <w:pPr>
      <w:shd w:val="clear" w:color="auto" w:fill="FFFFFF"/>
      <w:spacing w:line="240" w:lineRule="atLeast"/>
    </w:pPr>
    <w:rPr>
      <w:rFonts w:ascii="Calibri" w:eastAsia="Times New Roman" w:hAnsi="Calibri"/>
      <w:sz w:val="27"/>
      <w:szCs w:val="27"/>
      <w:lang w:eastAsia="ru-RU"/>
    </w:rPr>
  </w:style>
  <w:style w:type="paragraph" w:styleId="15">
    <w:name w:val="toc 1"/>
    <w:basedOn w:val="a"/>
    <w:next w:val="a"/>
    <w:autoRedefine/>
    <w:semiHidden/>
    <w:rsid w:val="00985F20"/>
    <w:pPr>
      <w:tabs>
        <w:tab w:val="right" w:leader="dot" w:pos="9627"/>
      </w:tabs>
      <w:jc w:val="both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16">
    <w:name w:val="Знак1 Знак Знак Знак Знак Знак Знак"/>
    <w:basedOn w:val="a"/>
    <w:rsid w:val="00985F20"/>
    <w:pPr>
      <w:tabs>
        <w:tab w:val="num" w:pos="643"/>
      </w:tabs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5">
    <w:name w:val="List"/>
    <w:basedOn w:val="a"/>
    <w:semiHidden/>
    <w:rsid w:val="00985F20"/>
    <w:pPr>
      <w:ind w:left="283" w:hanging="283"/>
    </w:pPr>
    <w:rPr>
      <w:rFonts w:ascii="Arial" w:eastAsia="Times New Roman" w:hAnsi="Arial" w:cs="Arial"/>
      <w:szCs w:val="28"/>
      <w:lang w:eastAsia="ar-SA"/>
    </w:rPr>
  </w:style>
  <w:style w:type="paragraph" w:customStyle="1" w:styleId="17">
    <w:name w:val="заголовок 1"/>
    <w:basedOn w:val="a"/>
    <w:next w:val="a"/>
    <w:rsid w:val="00985F20"/>
    <w:pPr>
      <w:keepNext/>
      <w:autoSpaceDE w:val="0"/>
      <w:autoSpaceDN w:val="0"/>
      <w:jc w:val="center"/>
    </w:pPr>
    <w:rPr>
      <w:rFonts w:eastAsia="Times New Roman"/>
      <w:b/>
      <w:bCs/>
      <w:lang w:eastAsia="ru-RU"/>
    </w:rPr>
  </w:style>
  <w:style w:type="paragraph" w:customStyle="1" w:styleId="24">
    <w:name w:val="заголовок 2"/>
    <w:basedOn w:val="a"/>
    <w:next w:val="a"/>
    <w:rsid w:val="00985F20"/>
    <w:pPr>
      <w:keepNext/>
      <w:autoSpaceDE w:val="0"/>
      <w:autoSpaceDN w:val="0"/>
      <w:jc w:val="center"/>
    </w:pPr>
    <w:rPr>
      <w:rFonts w:eastAsia="Times New Roman"/>
      <w:lang w:eastAsia="ru-RU"/>
    </w:rPr>
  </w:style>
  <w:style w:type="paragraph" w:customStyle="1" w:styleId="40">
    <w:name w:val="заголовок 4"/>
    <w:basedOn w:val="a"/>
    <w:next w:val="a"/>
    <w:rsid w:val="00985F20"/>
    <w:pPr>
      <w:keepNext/>
      <w:autoSpaceDE w:val="0"/>
      <w:autoSpaceDN w:val="0"/>
      <w:jc w:val="center"/>
    </w:pPr>
    <w:rPr>
      <w:rFonts w:eastAsia="Times New Roman"/>
      <w:b/>
      <w:bCs/>
      <w:i/>
      <w:iCs/>
      <w:lang w:eastAsia="ru-RU"/>
    </w:rPr>
  </w:style>
  <w:style w:type="paragraph" w:customStyle="1" w:styleId="52">
    <w:name w:val="заголовок 5"/>
    <w:basedOn w:val="a"/>
    <w:next w:val="a"/>
    <w:rsid w:val="00985F20"/>
    <w:pPr>
      <w:keepNext/>
      <w:autoSpaceDE w:val="0"/>
      <w:autoSpaceDN w:val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60">
    <w:name w:val="заголовок 6"/>
    <w:basedOn w:val="a"/>
    <w:next w:val="a"/>
    <w:rsid w:val="00985F20"/>
    <w:pPr>
      <w:keepNext/>
      <w:autoSpaceDE w:val="0"/>
      <w:autoSpaceDN w:val="0"/>
      <w:jc w:val="center"/>
    </w:pPr>
    <w:rPr>
      <w:rFonts w:eastAsia="Times New Roman"/>
      <w:b/>
      <w:bCs/>
      <w:color w:val="800080"/>
      <w:lang w:eastAsia="ru-RU"/>
    </w:rPr>
  </w:style>
  <w:style w:type="paragraph" w:customStyle="1" w:styleId="8">
    <w:name w:val="заголовок 8"/>
    <w:basedOn w:val="a"/>
    <w:next w:val="a"/>
    <w:rsid w:val="00985F20"/>
    <w:pPr>
      <w:keepNext/>
      <w:autoSpaceDE w:val="0"/>
      <w:autoSpaceDN w:val="0"/>
      <w:jc w:val="center"/>
    </w:pPr>
    <w:rPr>
      <w:rFonts w:eastAsia="Times New Roman"/>
      <w:color w:val="800080"/>
      <w:lang w:eastAsia="ru-RU"/>
    </w:rPr>
  </w:style>
  <w:style w:type="character" w:customStyle="1" w:styleId="af6">
    <w:name w:val="Основной текст с отступом Знак"/>
    <w:basedOn w:val="a0"/>
    <w:link w:val="af7"/>
    <w:semiHidden/>
    <w:rsid w:val="00985F20"/>
    <w:rPr>
      <w:rFonts w:eastAsia="Times New Roman" w:cs="Times New Roman"/>
      <w:sz w:val="20"/>
      <w:szCs w:val="20"/>
      <w:lang w:eastAsia="ru-RU"/>
    </w:rPr>
  </w:style>
  <w:style w:type="paragraph" w:styleId="af7">
    <w:name w:val="Body Text Indent"/>
    <w:basedOn w:val="a"/>
    <w:link w:val="af6"/>
    <w:semiHidden/>
    <w:rsid w:val="00985F20"/>
    <w:pPr>
      <w:autoSpaceDE w:val="0"/>
      <w:autoSpaceDN w:val="0"/>
      <w:jc w:val="both"/>
    </w:pPr>
    <w:rPr>
      <w:rFonts w:eastAsia="Times New Roman"/>
      <w:sz w:val="20"/>
      <w:szCs w:val="20"/>
      <w:lang w:eastAsia="ru-RU"/>
    </w:rPr>
  </w:style>
  <w:style w:type="character" w:customStyle="1" w:styleId="BodyText2Char">
    <w:name w:val="Body Text 2 Char"/>
    <w:basedOn w:val="a0"/>
    <w:rsid w:val="00985F2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985F20"/>
    <w:pPr>
      <w:autoSpaceDE w:val="0"/>
      <w:autoSpaceDN w:val="0"/>
      <w:jc w:val="center"/>
    </w:pPr>
    <w:rPr>
      <w:rFonts w:eastAsia="Times New Roman"/>
      <w:sz w:val="20"/>
      <w:szCs w:val="20"/>
      <w:lang w:eastAsia="ru-RU"/>
    </w:rPr>
  </w:style>
  <w:style w:type="character" w:customStyle="1" w:styleId="34">
    <w:name w:val="Основной текст 3 Знак"/>
    <w:basedOn w:val="a0"/>
    <w:link w:val="35"/>
    <w:semiHidden/>
    <w:rsid w:val="00985F20"/>
    <w:rPr>
      <w:rFonts w:eastAsia="Times New Roman" w:cs="Times New Roman"/>
      <w:color w:val="800080"/>
      <w:sz w:val="24"/>
      <w:szCs w:val="24"/>
      <w:lang w:eastAsia="ru-RU"/>
    </w:rPr>
  </w:style>
  <w:style w:type="paragraph" w:styleId="35">
    <w:name w:val="Body Text 3"/>
    <w:basedOn w:val="a"/>
    <w:link w:val="34"/>
    <w:semiHidden/>
    <w:rsid w:val="00985F20"/>
    <w:pPr>
      <w:autoSpaceDE w:val="0"/>
      <w:autoSpaceDN w:val="0"/>
      <w:jc w:val="both"/>
    </w:pPr>
    <w:rPr>
      <w:rFonts w:eastAsia="Times New Roman"/>
      <w:color w:val="800080"/>
      <w:lang w:eastAsia="ru-RU"/>
    </w:rPr>
  </w:style>
  <w:style w:type="character" w:customStyle="1" w:styleId="BodyText3Char">
    <w:name w:val="Body Text 3 Char"/>
    <w:basedOn w:val="a0"/>
    <w:rsid w:val="00985F20"/>
    <w:rPr>
      <w:rFonts w:ascii="Times New Roman" w:hAnsi="Times New Roman" w:cs="Times New Roman"/>
      <w:color w:val="800080"/>
      <w:sz w:val="24"/>
      <w:szCs w:val="24"/>
    </w:rPr>
  </w:style>
  <w:style w:type="character" w:customStyle="1" w:styleId="36">
    <w:name w:val="Основной текст с отступом 3 Знак"/>
    <w:basedOn w:val="a0"/>
    <w:link w:val="37"/>
    <w:semiHidden/>
    <w:rsid w:val="00985F20"/>
    <w:rPr>
      <w:rFonts w:eastAsia="Times New Roman" w:cs="Times New Roman"/>
      <w:color w:val="800080"/>
      <w:sz w:val="24"/>
      <w:szCs w:val="24"/>
      <w:lang w:eastAsia="ru-RU"/>
    </w:rPr>
  </w:style>
  <w:style w:type="paragraph" w:styleId="37">
    <w:name w:val="Body Text Indent 3"/>
    <w:basedOn w:val="a"/>
    <w:link w:val="36"/>
    <w:semiHidden/>
    <w:rsid w:val="00985F20"/>
    <w:pPr>
      <w:autoSpaceDE w:val="0"/>
      <w:autoSpaceDN w:val="0"/>
      <w:ind w:left="360"/>
      <w:jc w:val="both"/>
    </w:pPr>
    <w:rPr>
      <w:rFonts w:eastAsia="Times New Roman"/>
      <w:color w:val="800080"/>
      <w:lang w:eastAsia="ru-RU"/>
    </w:rPr>
  </w:style>
  <w:style w:type="character" w:customStyle="1" w:styleId="BodyTextIndent3Char">
    <w:name w:val="Body Text Indent 3 Char"/>
    <w:basedOn w:val="a0"/>
    <w:rsid w:val="00985F20"/>
    <w:rPr>
      <w:rFonts w:ascii="Times New Roman" w:hAnsi="Times New Roman" w:cs="Times New Roman"/>
      <w:color w:val="800080"/>
      <w:sz w:val="24"/>
      <w:szCs w:val="24"/>
    </w:rPr>
  </w:style>
  <w:style w:type="paragraph" w:customStyle="1" w:styleId="af8">
    <w:name w:val="текст сноски"/>
    <w:basedOn w:val="a"/>
    <w:rsid w:val="00985F20"/>
    <w:pPr>
      <w:autoSpaceDE w:val="0"/>
      <w:autoSpaceDN w:val="0"/>
    </w:pPr>
    <w:rPr>
      <w:rFonts w:eastAsia="Times New Roman"/>
      <w:sz w:val="20"/>
      <w:szCs w:val="20"/>
      <w:lang w:eastAsia="ru-RU"/>
    </w:rPr>
  </w:style>
  <w:style w:type="paragraph" w:styleId="af9">
    <w:name w:val="footnote text"/>
    <w:basedOn w:val="a"/>
    <w:link w:val="afa"/>
    <w:semiHidden/>
    <w:rsid w:val="00985F20"/>
    <w:pPr>
      <w:autoSpaceDE w:val="0"/>
      <w:autoSpaceDN w:val="0"/>
    </w:pPr>
    <w:rPr>
      <w:rFonts w:eastAsia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semiHidden/>
    <w:rsid w:val="00985F20"/>
    <w:rPr>
      <w:rFonts w:eastAsia="Times New Roman" w:cs="Times New Roman"/>
      <w:sz w:val="20"/>
      <w:szCs w:val="20"/>
      <w:lang w:eastAsia="ru-RU"/>
    </w:rPr>
  </w:style>
  <w:style w:type="character" w:customStyle="1" w:styleId="FootnoteTextChar">
    <w:name w:val="Footnote Text Char"/>
    <w:basedOn w:val="a0"/>
    <w:rsid w:val="00985F2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BodyTextIndent2Char">
    <w:name w:val="Body Text Indent 2 Char"/>
    <w:basedOn w:val="a0"/>
    <w:rsid w:val="00985F20"/>
    <w:rPr>
      <w:rFonts w:ascii="Times New Roman" w:hAnsi="Times New Roman" w:cs="Times New Roman"/>
      <w:sz w:val="24"/>
      <w:szCs w:val="24"/>
    </w:rPr>
  </w:style>
  <w:style w:type="paragraph" w:customStyle="1" w:styleId="CharChar1">
    <w:name w:val="Char Char1 Знак Знак Знак"/>
    <w:basedOn w:val="a"/>
    <w:rsid w:val="00985F2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b">
    <w:name w:val="основной"/>
    <w:basedOn w:val="a"/>
    <w:rsid w:val="00985F20"/>
    <w:pPr>
      <w:spacing w:before="2400" w:after="400"/>
      <w:jc w:val="center"/>
    </w:pPr>
    <w:rPr>
      <w:rFonts w:ascii="Courier New" w:eastAsia="Times New Roman" w:hAnsi="Courier New" w:cs="Courier New"/>
      <w:b/>
      <w:bCs/>
      <w:sz w:val="44"/>
      <w:lang w:eastAsia="ar-SA"/>
    </w:rPr>
  </w:style>
  <w:style w:type="paragraph" w:customStyle="1" w:styleId="220">
    <w:name w:val="Основной текст 22"/>
    <w:basedOn w:val="a"/>
    <w:rsid w:val="00985F20"/>
    <w:pPr>
      <w:ind w:firstLine="709"/>
      <w:jc w:val="both"/>
    </w:pPr>
    <w:rPr>
      <w:rFonts w:ascii="Courier New" w:eastAsia="Times New Roman" w:hAnsi="Courier New" w:cs="Courier New"/>
      <w:lang w:eastAsia="ar-SA"/>
    </w:rPr>
  </w:style>
  <w:style w:type="paragraph" w:customStyle="1" w:styleId="18">
    <w:name w:val="Текст1"/>
    <w:basedOn w:val="a"/>
    <w:rsid w:val="00985F20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5">
    <w:name w:val="Стиль2"/>
    <w:basedOn w:val="a"/>
    <w:rsid w:val="00985F20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26">
    <w:name w:val="List Bullet 2"/>
    <w:basedOn w:val="a"/>
    <w:autoRedefine/>
    <w:semiHidden/>
    <w:rsid w:val="00985F20"/>
    <w:pPr>
      <w:tabs>
        <w:tab w:val="num" w:pos="502"/>
      </w:tabs>
      <w:ind w:left="502" w:hanging="360"/>
    </w:pPr>
    <w:rPr>
      <w:rFonts w:eastAsia="Times New Roman"/>
      <w:lang w:eastAsia="ru-RU"/>
    </w:rPr>
  </w:style>
  <w:style w:type="paragraph" w:customStyle="1" w:styleId="211">
    <w:name w:val="Основной текст с отступом 21"/>
    <w:basedOn w:val="a"/>
    <w:rsid w:val="00985F20"/>
    <w:pPr>
      <w:widowControl w:val="0"/>
      <w:spacing w:line="360" w:lineRule="auto"/>
      <w:ind w:firstLine="567"/>
      <w:jc w:val="both"/>
    </w:pPr>
    <w:rPr>
      <w:rFonts w:ascii="Courier New" w:eastAsia="Times New Roman" w:hAnsi="Courier New" w:cs="Courier New"/>
      <w:sz w:val="28"/>
      <w:lang w:eastAsia="ar-SA"/>
    </w:rPr>
  </w:style>
  <w:style w:type="paragraph" w:customStyle="1" w:styleId="afc">
    <w:name w:val="Знак"/>
    <w:basedOn w:val="a"/>
    <w:rsid w:val="00985F2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aaieiaie2">
    <w:name w:val="caaieiaie 2"/>
    <w:basedOn w:val="a"/>
    <w:next w:val="a"/>
    <w:rsid w:val="00985F20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rFonts w:eastAsia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985F20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/>
      <w:ind w:left="864" w:hanging="288"/>
      <w:jc w:val="both"/>
    </w:pPr>
    <w:rPr>
      <w:rFonts w:eastAsia="Times New Roman"/>
      <w:sz w:val="28"/>
      <w:szCs w:val="20"/>
      <w:lang w:eastAsia="ru-RU"/>
    </w:rPr>
  </w:style>
  <w:style w:type="paragraph" w:customStyle="1" w:styleId="27">
    <w:name w:val="Знак2 Знак Знак Знак"/>
    <w:basedOn w:val="a"/>
    <w:rsid w:val="00985F2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d">
    <w:name w:val="Знак Знак Знак Знак Знак Знак Знак"/>
    <w:basedOn w:val="a"/>
    <w:rsid w:val="00985F20"/>
    <w:pPr>
      <w:tabs>
        <w:tab w:val="num" w:pos="643"/>
      </w:tabs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9">
    <w:name w:val="Знак1"/>
    <w:basedOn w:val="a"/>
    <w:rsid w:val="00985F2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8">
    <w:name w:val="Знак2 Знак Знак Знак Знак Знак Знак"/>
    <w:basedOn w:val="a"/>
    <w:rsid w:val="00985F2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9">
    <w:name w:val="Знак2"/>
    <w:basedOn w:val="a"/>
    <w:rsid w:val="00985F2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10">
    <w:name w:val="Char Char1"/>
    <w:basedOn w:val="a"/>
    <w:rsid w:val="00985F2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e">
    <w:name w:val="Схема документа Знак"/>
    <w:basedOn w:val="a0"/>
    <w:link w:val="aff"/>
    <w:semiHidden/>
    <w:rsid w:val="00985F2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">
    <w:name w:val="Document Map"/>
    <w:basedOn w:val="a"/>
    <w:link w:val="afe"/>
    <w:semiHidden/>
    <w:rsid w:val="00985F20"/>
    <w:pPr>
      <w:shd w:val="clear" w:color="auto" w:fill="00008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DocumentMapChar">
    <w:name w:val="Document Map Char"/>
    <w:basedOn w:val="a0"/>
    <w:rsid w:val="00985F20"/>
    <w:rPr>
      <w:rFonts w:ascii="Tahoma" w:hAnsi="Tahoma" w:cs="Tahoma"/>
      <w:sz w:val="20"/>
      <w:szCs w:val="20"/>
      <w:shd w:val="clear" w:color="auto" w:fill="000080"/>
    </w:rPr>
  </w:style>
  <w:style w:type="character" w:customStyle="1" w:styleId="HTML">
    <w:name w:val="Стандартный HTML Знак"/>
    <w:basedOn w:val="a0"/>
    <w:link w:val="HTML0"/>
    <w:semiHidden/>
    <w:rsid w:val="00985F2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rsid w:val="00985F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a0"/>
    <w:rsid w:val="00985F20"/>
    <w:rPr>
      <w:rFonts w:ascii="Courier New" w:hAnsi="Courier New" w:cs="Courier New"/>
      <w:sz w:val="20"/>
      <w:szCs w:val="20"/>
    </w:rPr>
  </w:style>
  <w:style w:type="paragraph" w:customStyle="1" w:styleId="38">
    <w:name w:val="Знак3"/>
    <w:basedOn w:val="a"/>
    <w:rsid w:val="00985F2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onsPlusTitle">
    <w:name w:val="ConsPlusTitle"/>
    <w:rsid w:val="00985F2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bCs/>
      <w:sz w:val="30"/>
      <w:szCs w:val="30"/>
      <w:lang w:eastAsia="ru-RU"/>
    </w:rPr>
  </w:style>
  <w:style w:type="character" w:styleId="aff0">
    <w:name w:val="Strong"/>
    <w:basedOn w:val="a0"/>
    <w:qFormat/>
    <w:rsid w:val="00985F20"/>
    <w:rPr>
      <w:b/>
    </w:rPr>
  </w:style>
  <w:style w:type="character" w:customStyle="1" w:styleId="aff1">
    <w:name w:val="Основной текст Знак Знак Знак Знак Знак"/>
    <w:rsid w:val="00985F20"/>
    <w:rPr>
      <w:rFonts w:ascii="Times New Roman" w:hAnsi="Times New Roman" w:cs="Times New Roman"/>
      <w:sz w:val="24"/>
      <w:lang w:eastAsia="ru-RU"/>
    </w:rPr>
  </w:style>
  <w:style w:type="paragraph" w:customStyle="1" w:styleId="Style1">
    <w:name w:val="Style1"/>
    <w:basedOn w:val="a"/>
    <w:uiPriority w:val="99"/>
    <w:rsid w:val="006C2FB2"/>
    <w:pPr>
      <w:widowControl w:val="0"/>
      <w:autoSpaceDE w:val="0"/>
      <w:autoSpaceDN w:val="0"/>
      <w:adjustRightInd w:val="0"/>
      <w:spacing w:line="322" w:lineRule="exact"/>
      <w:jc w:val="center"/>
    </w:pPr>
    <w:rPr>
      <w:rFonts w:eastAsia="Times New Roman"/>
      <w:lang w:eastAsia="ru-RU"/>
    </w:rPr>
  </w:style>
  <w:style w:type="paragraph" w:customStyle="1" w:styleId="Style16">
    <w:name w:val="Style16"/>
    <w:basedOn w:val="a"/>
    <w:uiPriority w:val="99"/>
    <w:rsid w:val="006C2FB2"/>
    <w:pPr>
      <w:widowControl w:val="0"/>
      <w:autoSpaceDE w:val="0"/>
      <w:autoSpaceDN w:val="0"/>
      <w:adjustRightInd w:val="0"/>
      <w:spacing w:line="482" w:lineRule="exact"/>
      <w:ind w:firstLine="706"/>
      <w:jc w:val="both"/>
    </w:pPr>
    <w:rPr>
      <w:rFonts w:eastAsia="Times New Roman"/>
      <w:lang w:eastAsia="ru-RU"/>
    </w:rPr>
  </w:style>
  <w:style w:type="character" w:customStyle="1" w:styleId="FontStyle46">
    <w:name w:val="Font Style46"/>
    <w:basedOn w:val="a0"/>
    <w:uiPriority w:val="99"/>
    <w:rsid w:val="006C2FB2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48">
    <w:name w:val="Font Style48"/>
    <w:basedOn w:val="a0"/>
    <w:uiPriority w:val="99"/>
    <w:rsid w:val="006C2FB2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Style31">
    <w:name w:val="Style31"/>
    <w:basedOn w:val="a"/>
    <w:uiPriority w:val="99"/>
    <w:rsid w:val="006C2FB2"/>
    <w:pPr>
      <w:widowControl w:val="0"/>
      <w:autoSpaceDE w:val="0"/>
      <w:autoSpaceDN w:val="0"/>
      <w:adjustRightInd w:val="0"/>
      <w:spacing w:line="485" w:lineRule="exact"/>
      <w:ind w:firstLine="720"/>
      <w:jc w:val="both"/>
    </w:pPr>
    <w:rPr>
      <w:rFonts w:eastAsia="Times New Roman"/>
      <w:lang w:eastAsia="ru-RU"/>
    </w:rPr>
  </w:style>
  <w:style w:type="paragraph" w:customStyle="1" w:styleId="7">
    <w:name w:val="Абзац списка7"/>
    <w:basedOn w:val="a"/>
    <w:rsid w:val="00F3758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table" w:styleId="aff2">
    <w:name w:val="Table Grid"/>
    <w:basedOn w:val="a1"/>
    <w:uiPriority w:val="59"/>
    <w:rsid w:val="001D64A2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3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1E393C9-75AF-4DBB-8EB7-D68BE662D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18</Pages>
  <Words>4856</Words>
  <Characters>27684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Агентство по культуре</Company>
  <LinksUpToDate>false</LinksUpToDate>
  <CharactersWithSpaces>32476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Герасимова Ирина Викторовна</dc:creator>
  <cp:keywords/>
  <dc:description/>
  <cp:lastModifiedBy>Machine</cp:lastModifiedBy>
  <cp:revision>178</cp:revision>
  <cp:lastPrinted>2021-11-25T07:29:00Z</cp:lastPrinted>
  <dcterms:created xsi:type="dcterms:W3CDTF">2013-08-05T07:30:00Z</dcterms:created>
  <dcterms:modified xsi:type="dcterms:W3CDTF">2022-01-14T11:08:00Z</dcterms:modified>
</cp:coreProperties>
</file>